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3D008" w14:textId="77777777" w:rsidR="00483849" w:rsidRPr="00DA3C40" w:rsidRDefault="00483849" w:rsidP="00483849">
      <w:pPr>
        <w:pStyle w:val="ac"/>
        <w:jc w:val="center"/>
        <w:rPr>
          <w:b w:val="0"/>
          <w:sz w:val="24"/>
          <w:szCs w:val="24"/>
        </w:rPr>
      </w:pPr>
      <w:r w:rsidRPr="00DA3C40">
        <w:rPr>
          <w:sz w:val="24"/>
          <w:szCs w:val="24"/>
        </w:rPr>
        <w:t xml:space="preserve">АВТОНОМНАЯ НЕКОММЕРЧЕСКАЯ ОРГАНИЗАЦИЯ </w:t>
      </w:r>
    </w:p>
    <w:p w14:paraId="56608DC2" w14:textId="77777777" w:rsidR="00483849" w:rsidRPr="00DA3C40" w:rsidRDefault="00483849" w:rsidP="00483849">
      <w:pPr>
        <w:pStyle w:val="ac"/>
        <w:jc w:val="center"/>
        <w:rPr>
          <w:b w:val="0"/>
          <w:sz w:val="24"/>
          <w:szCs w:val="24"/>
        </w:rPr>
      </w:pPr>
      <w:r w:rsidRPr="00DA3C40">
        <w:rPr>
          <w:sz w:val="24"/>
          <w:szCs w:val="24"/>
        </w:rPr>
        <w:t>ВЫСШЕГО ОБРАЗОВАНИЯ «МЕДСКИЛЛС»</w:t>
      </w:r>
    </w:p>
    <w:p w14:paraId="512B36EC" w14:textId="77777777" w:rsidR="00483849" w:rsidRPr="00DA3C40" w:rsidRDefault="00483849" w:rsidP="00483849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01E6E7B6" w14:textId="77777777" w:rsidR="00483849" w:rsidRPr="00DA3C40" w:rsidRDefault="00483849" w:rsidP="00483849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1253DAC8" w14:textId="77777777" w:rsidR="00483849" w:rsidRDefault="00483849" w:rsidP="00483849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35FCDDD6" w14:textId="77777777" w:rsidR="00483849" w:rsidRPr="00FC64BE" w:rsidRDefault="00483849" w:rsidP="00483849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6EE77A84" w14:textId="37263D21" w:rsidR="00644BD1" w:rsidRPr="00FC64BE" w:rsidRDefault="00644BD1" w:rsidP="00644BD1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05EEA29E" w14:textId="77777777" w:rsidR="002E6A6E" w:rsidRPr="00FC64BE" w:rsidRDefault="002E6A6E" w:rsidP="002E6A6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2EE140CB" w14:textId="77777777" w:rsidR="002E6A6E" w:rsidRPr="00FC64BE" w:rsidRDefault="002E6A6E" w:rsidP="002E6A6E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127F8AD5" w14:textId="77777777" w:rsidR="002E6A6E" w:rsidRDefault="002E6A6E" w:rsidP="002E6A6E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41FDD41D" w14:textId="3F7AB4B9" w:rsidR="002E6A6E" w:rsidRDefault="002E6A6E" w:rsidP="002E6A6E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41BF21FE" w14:textId="77777777" w:rsidR="002E6A6E" w:rsidRDefault="002E6A6E" w:rsidP="002E6A6E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5C87F5B9" w14:textId="77777777" w:rsidR="002E6A6E" w:rsidRDefault="002E6A6E" w:rsidP="002E6A6E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66EA9BFD" w14:textId="6173E776" w:rsidR="002E6A6E" w:rsidRPr="00FC64BE" w:rsidRDefault="002E6A6E" w:rsidP="002E6A6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516F1452" w14:textId="77777777" w:rsidR="002E6A6E" w:rsidRPr="00FC64BE" w:rsidRDefault="002E6A6E" w:rsidP="002E6A6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2D6B7EB5" w14:textId="77777777" w:rsidR="002E6A6E" w:rsidRPr="00CF60E3" w:rsidRDefault="002E6A6E" w:rsidP="002E6A6E">
      <w:pPr>
        <w:rPr>
          <w:rFonts w:cs="Times New Roman"/>
          <w:szCs w:val="28"/>
        </w:rPr>
      </w:pPr>
    </w:p>
    <w:p w14:paraId="0FE8B555" w14:textId="77777777" w:rsidR="002E6A6E" w:rsidRPr="00CF60E3" w:rsidRDefault="002E6A6E" w:rsidP="002E6A6E">
      <w:pPr>
        <w:jc w:val="center"/>
        <w:rPr>
          <w:rFonts w:cs="Times New Roman"/>
          <w:b/>
          <w:bCs/>
          <w:szCs w:val="28"/>
        </w:rPr>
      </w:pPr>
    </w:p>
    <w:p w14:paraId="6D812D9B" w14:textId="77777777" w:rsidR="002E6A6E" w:rsidRPr="00CF60E3" w:rsidRDefault="002E6A6E" w:rsidP="002E6A6E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CF60E3" w:rsidRDefault="00BA683F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CF60E3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4060ED65" w14:textId="3616FFC8" w:rsidR="00E67499" w:rsidRPr="00CF60E3" w:rsidRDefault="00BA683F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Б.1.О.1.</w:t>
      </w:r>
      <w:r w:rsidR="00E67499" w:rsidRPr="00CF60E3">
        <w:rPr>
          <w:rFonts w:cs="Times New Roman"/>
          <w:b/>
          <w:bCs/>
          <w:szCs w:val="28"/>
        </w:rPr>
        <w:t>1</w:t>
      </w:r>
      <w:r w:rsidRPr="00CF60E3">
        <w:rPr>
          <w:rFonts w:cs="Times New Roman"/>
          <w:b/>
          <w:bCs/>
          <w:szCs w:val="28"/>
        </w:rPr>
        <w:t xml:space="preserve">. </w:t>
      </w:r>
      <w:r w:rsidR="00EB145C">
        <w:rPr>
          <w:rFonts w:cs="Times New Roman"/>
          <w:b/>
          <w:bCs/>
          <w:szCs w:val="28"/>
        </w:rPr>
        <w:t>СТОМАТОЛОГИЯ ОБЩЕЙ ПРАКТИКИ</w:t>
      </w:r>
      <w:r w:rsidR="00E67499" w:rsidRPr="00CF60E3">
        <w:rPr>
          <w:rFonts w:cs="Times New Roman"/>
          <w:b/>
          <w:bCs/>
          <w:szCs w:val="28"/>
        </w:rPr>
        <w:t xml:space="preserve"> </w:t>
      </w:r>
    </w:p>
    <w:p w14:paraId="572524BE" w14:textId="61800D5D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СПЕЦИАЛЬНОСТ</w:t>
      </w:r>
      <w:r w:rsidR="00BA683F" w:rsidRPr="00CF60E3">
        <w:rPr>
          <w:rFonts w:cs="Times New Roman"/>
          <w:b/>
          <w:bCs/>
          <w:szCs w:val="28"/>
        </w:rPr>
        <w:t>Ь</w:t>
      </w:r>
      <w:r w:rsidRPr="00CF60E3">
        <w:rPr>
          <w:rFonts w:cs="Times New Roman"/>
          <w:b/>
          <w:bCs/>
          <w:szCs w:val="28"/>
        </w:rPr>
        <w:t xml:space="preserve"> </w:t>
      </w:r>
    </w:p>
    <w:p w14:paraId="20C3F146" w14:textId="65E07F75" w:rsidR="008B4F8A" w:rsidRPr="00CF60E3" w:rsidRDefault="00EB145C" w:rsidP="008B4F8A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CF60E3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CF60E3" w:rsidRDefault="008B4F8A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Уровень образовательной программы:</w:t>
      </w:r>
      <w:r w:rsidR="00046C1E" w:rsidRPr="00CF60E3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7A2363E6" w14:textId="77777777" w:rsidR="00EB145C" w:rsidRDefault="00EB145C" w:rsidP="00EB145C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CF60E3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CF60E3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CF60E3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CF60E3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CF60E3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CF60E3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CF60E3" w:rsidRDefault="00046C1E" w:rsidP="008B4F8A">
      <w:pPr>
        <w:rPr>
          <w:rFonts w:cs="Times New Roman"/>
          <w:szCs w:val="28"/>
        </w:rPr>
      </w:pPr>
    </w:p>
    <w:p w14:paraId="164864FF" w14:textId="088D822E" w:rsidR="00BA683F" w:rsidRPr="00CF60E3" w:rsidRDefault="00BA683F" w:rsidP="008B4F8A">
      <w:pPr>
        <w:rPr>
          <w:rFonts w:cs="Times New Roman"/>
          <w:szCs w:val="28"/>
        </w:rPr>
      </w:pPr>
    </w:p>
    <w:p w14:paraId="37C7C693" w14:textId="77777777" w:rsidR="00E67499" w:rsidRPr="00CF60E3" w:rsidRDefault="00E67499" w:rsidP="008B4F8A">
      <w:pPr>
        <w:rPr>
          <w:rFonts w:cs="Times New Roman"/>
          <w:szCs w:val="28"/>
        </w:rPr>
      </w:pPr>
    </w:p>
    <w:p w14:paraId="1C15696A" w14:textId="7C79B822" w:rsidR="00BA683F" w:rsidRPr="00CF60E3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Ростов-на-Дону</w:t>
      </w:r>
    </w:p>
    <w:p w14:paraId="5534CA00" w14:textId="4EB2760A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202</w:t>
      </w:r>
      <w:r w:rsidR="00A34A82">
        <w:rPr>
          <w:rFonts w:cs="Times New Roman"/>
          <w:szCs w:val="28"/>
        </w:rPr>
        <w:t>6</w:t>
      </w:r>
    </w:p>
    <w:p w14:paraId="03ABA26E" w14:textId="0B04D255" w:rsidR="00046C1E" w:rsidRDefault="00046C1E" w:rsidP="002E6A6E">
      <w:pPr>
        <w:pageBreakBefore/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id w:val="-16717140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38B9A4" w14:textId="67351855" w:rsidR="00261920" w:rsidRDefault="00261920"/>
        <w:p w14:paraId="0A1B914A" w14:textId="29ECC4B2" w:rsidR="00261920" w:rsidRPr="000A3A63" w:rsidRDefault="00261920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r w:rsidRPr="000A3A63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0A3A63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0A3A63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0442" w:history="1">
            <w:r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_Toc127520442 \h </w:instrText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3</w:t>
            </w:r>
            <w:r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EA1691F" w14:textId="43E1B235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  <w:spacing w:val="-2"/>
            </w:rPr>
          </w:pPr>
          <w:hyperlink w:anchor="_Toc127520443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_Toc127520443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t>26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714AAEAA" w14:textId="41D4F199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4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_Toc127520444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27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91B98E2" w14:textId="7C993B55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5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_Toc127520445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37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2C4E9F3" w14:textId="3F8F70CA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6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_Toc127520446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38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74FCC92" w14:textId="3DC82DF5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7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_Toc127520447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38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B67C6D8" w14:textId="34D921D1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8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_Toc127520448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41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7442317" w14:textId="70A6D8F2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49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_Toc127520449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44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C02DBEF" w14:textId="12647538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50" w:history="1">
            <w:r w:rsidR="00261920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_Toc127520450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44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1BB3A6D" w14:textId="7CD63B8C" w:rsidR="00261920" w:rsidRPr="000A3A63" w:rsidRDefault="0035513F" w:rsidP="00261920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smallCaps w:val="0"/>
              <w:noProof/>
              <w:color w:val="000000" w:themeColor="text1"/>
            </w:rPr>
          </w:pPr>
          <w:hyperlink w:anchor="_Toc127520451" w:history="1">
            <w:r w:rsidR="000A3A63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0452" w:history="1">
            <w:r w:rsidR="000A3A63" w:rsidRPr="000A3A6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216FC7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ab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instrText xml:space="preserve"> PAGEREF _Toc127520452 \h </w:instrTex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7266D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t>46</w:t>
            </w:r>
            <w:r w:rsidR="00261920" w:rsidRPr="000A3A63">
              <w:rPr>
                <w:rStyle w:val="af4"/>
                <w:rFonts w:cs="Times New Roman"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A36B765" w14:textId="46BD3154" w:rsidR="00261920" w:rsidRDefault="00261920" w:rsidP="002E6A6E">
          <w:pPr>
            <w:tabs>
              <w:tab w:val="right" w:leader="dot" w:pos="9345"/>
            </w:tabs>
            <w:jc w:val="left"/>
          </w:pPr>
          <w:r w:rsidRPr="000A3A63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CF60E3" w:rsidRDefault="003C3814" w:rsidP="00261920">
      <w:pPr>
        <w:pStyle w:val="1"/>
        <w:pageBreakBefore/>
        <w:jc w:val="center"/>
      </w:pPr>
      <w:bookmarkStart w:id="2" w:name="_Toc127520442"/>
      <w:r w:rsidRPr="00CF60E3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CF60E3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CF60E3" w:rsidRDefault="003C3814" w:rsidP="003C3814">
      <w:pPr>
        <w:ind w:firstLine="708"/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Цель</w:t>
      </w:r>
      <w:r w:rsidRPr="00CF60E3">
        <w:rPr>
          <w:rFonts w:cs="Times New Roman"/>
          <w:b/>
          <w:spacing w:val="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изучения</w:t>
      </w:r>
      <w:r w:rsidRPr="00CF60E3">
        <w:rPr>
          <w:rFonts w:cs="Times New Roman"/>
          <w:b/>
          <w:spacing w:val="-4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дисциплины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(модуля)</w:t>
      </w:r>
    </w:p>
    <w:p w14:paraId="657EFD3B" w14:textId="6A55F330" w:rsidR="002A02EF" w:rsidRPr="00CF60E3" w:rsidRDefault="003C3814" w:rsidP="00E67499">
      <w:pPr>
        <w:ind w:firstLine="708"/>
      </w:pPr>
      <w:r w:rsidRPr="00CF60E3">
        <w:t xml:space="preserve">Целью изучения дисциплины (модуля) является </w:t>
      </w:r>
      <w:r w:rsidR="00033068">
        <w:t>подготовка квалифицированного врача-стоматолога общей практики, обладающего системой универсальных, общепрофессиональных и профессиональных компетенций, способного и готового для самостоятельной профессиональной деятельности</w:t>
      </w:r>
      <w:r w:rsidR="00E67499" w:rsidRPr="00CF60E3">
        <w:t>.</w:t>
      </w:r>
    </w:p>
    <w:p w14:paraId="633A0D5F" w14:textId="77777777" w:rsidR="002A02EF" w:rsidRPr="00CF60E3" w:rsidRDefault="002A02EF" w:rsidP="003C3814">
      <w:pPr>
        <w:ind w:right="413" w:firstLine="708"/>
        <w:rPr>
          <w:rFonts w:cs="Times New Roman"/>
          <w:spacing w:val="1"/>
          <w:szCs w:val="28"/>
        </w:rPr>
      </w:pPr>
    </w:p>
    <w:p w14:paraId="438E08E5" w14:textId="77777777" w:rsidR="003C3814" w:rsidRPr="00CF60E3" w:rsidRDefault="003C3814" w:rsidP="002A02EF">
      <w:pPr>
        <w:ind w:firstLine="708"/>
        <w:rPr>
          <w:b/>
          <w:bCs/>
          <w:szCs w:val="28"/>
        </w:rPr>
      </w:pPr>
      <w:r w:rsidRPr="00CF60E3">
        <w:rPr>
          <w:b/>
          <w:bCs/>
          <w:szCs w:val="28"/>
        </w:rPr>
        <w:t>Задачи</w:t>
      </w:r>
      <w:r w:rsidRPr="00CF60E3">
        <w:rPr>
          <w:b/>
          <w:bCs/>
          <w:spacing w:val="-1"/>
          <w:szCs w:val="28"/>
        </w:rPr>
        <w:t xml:space="preserve"> </w:t>
      </w:r>
      <w:r w:rsidRPr="00CF60E3">
        <w:rPr>
          <w:b/>
          <w:bCs/>
          <w:szCs w:val="28"/>
        </w:rPr>
        <w:t>дисциплины</w:t>
      </w:r>
      <w:r w:rsidRPr="00CF60E3">
        <w:rPr>
          <w:b/>
          <w:bCs/>
          <w:spacing w:val="1"/>
          <w:szCs w:val="28"/>
        </w:rPr>
        <w:t xml:space="preserve"> </w:t>
      </w:r>
      <w:r w:rsidRPr="00CF60E3">
        <w:rPr>
          <w:b/>
          <w:bCs/>
          <w:szCs w:val="28"/>
        </w:rPr>
        <w:t>(модуля)</w:t>
      </w:r>
    </w:p>
    <w:p w14:paraId="6A448997" w14:textId="77777777" w:rsidR="00033068" w:rsidRDefault="00033068" w:rsidP="001B1D70">
      <w:pPr>
        <w:numPr>
          <w:ilvl w:val="0"/>
          <w:numId w:val="4"/>
        </w:numPr>
      </w:pPr>
      <w:r>
        <w:t>Теоретическая подготовка врача по специальности «Стоматология общей практики», а также смежным и фундаментальным дисциплинам в объеме программы.</w:t>
      </w:r>
    </w:p>
    <w:p w14:paraId="6785D79D" w14:textId="6D5C3109" w:rsidR="00735130" w:rsidRDefault="00033068" w:rsidP="001B1D70">
      <w:pPr>
        <w:numPr>
          <w:ilvl w:val="0"/>
          <w:numId w:val="4"/>
        </w:numPr>
      </w:pPr>
      <w:r>
        <w:t>Приобретение практических навыков лечения больных стоматологического профиля</w:t>
      </w:r>
      <w:r w:rsidR="00735130" w:rsidRPr="00CF60E3">
        <w:t>.</w:t>
      </w:r>
    </w:p>
    <w:p w14:paraId="04D204D5" w14:textId="26D75762" w:rsidR="00033068" w:rsidRDefault="00033068" w:rsidP="001B1D70">
      <w:pPr>
        <w:numPr>
          <w:ilvl w:val="0"/>
          <w:numId w:val="4"/>
        </w:numPr>
      </w:pPr>
      <w:r>
        <w:t>Освоение современных, высокотехнологических методик диагностики, лечения неосложненных основных стоматологических заболеваний.</w:t>
      </w:r>
    </w:p>
    <w:p w14:paraId="2E400379" w14:textId="34E9B225" w:rsidR="00033068" w:rsidRDefault="00033068" w:rsidP="001B1D70">
      <w:pPr>
        <w:numPr>
          <w:ilvl w:val="0"/>
          <w:numId w:val="4"/>
        </w:numPr>
      </w:pPr>
      <w:r>
        <w:t>Освоение современных клинических и вспомогательных способов и методов диагностики стоматологических заболеваний в объеме предлагаемой программы.</w:t>
      </w:r>
    </w:p>
    <w:p w14:paraId="795FA267" w14:textId="77777777" w:rsidR="00735130" w:rsidRPr="00CF60E3" w:rsidRDefault="00735130" w:rsidP="001B1D70">
      <w:pPr>
        <w:numPr>
          <w:ilvl w:val="0"/>
          <w:numId w:val="4"/>
        </w:num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умений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освоении</w:t>
      </w:r>
      <w:r w:rsidRPr="00CF60E3">
        <w:rPr>
          <w:spacing w:val="1"/>
        </w:rPr>
        <w:t xml:space="preserve"> </w:t>
      </w:r>
      <w:r w:rsidRPr="00CF60E3">
        <w:t>новейших</w:t>
      </w:r>
      <w:r w:rsidRPr="00CF60E3">
        <w:rPr>
          <w:spacing w:val="1"/>
        </w:rPr>
        <w:t xml:space="preserve"> </w:t>
      </w:r>
      <w:r w:rsidRPr="00CF60E3">
        <w:t>технологий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методик в</w:t>
      </w:r>
      <w:r w:rsidRPr="00CF60E3">
        <w:rPr>
          <w:spacing w:val="-1"/>
        </w:rPr>
        <w:t xml:space="preserve"> </w:t>
      </w:r>
      <w:r w:rsidRPr="00CF60E3">
        <w:t>сфере</w:t>
      </w:r>
      <w:r w:rsidRPr="00CF60E3">
        <w:rPr>
          <w:spacing w:val="-2"/>
        </w:rPr>
        <w:t xml:space="preserve"> </w:t>
      </w:r>
      <w:r w:rsidRPr="00CF60E3">
        <w:t>профессиональных</w:t>
      </w:r>
      <w:r w:rsidRPr="00CF60E3">
        <w:rPr>
          <w:spacing w:val="2"/>
        </w:rPr>
        <w:t xml:space="preserve"> </w:t>
      </w:r>
      <w:r w:rsidRPr="00CF60E3">
        <w:t>интересов.</w:t>
      </w:r>
    </w:p>
    <w:p w14:paraId="64E63E3B" w14:textId="0E723AA6" w:rsidR="00735130" w:rsidRPr="00CF60E3" w:rsidRDefault="00735130" w:rsidP="001B1D70">
      <w:pPr>
        <w:numPr>
          <w:ilvl w:val="0"/>
          <w:numId w:val="4"/>
        </w:num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знаний,</w:t>
      </w:r>
      <w:r w:rsidRPr="00CF60E3">
        <w:rPr>
          <w:spacing w:val="1"/>
        </w:rPr>
        <w:t xml:space="preserve"> </w:t>
      </w:r>
      <w:r w:rsidRPr="00CF60E3">
        <w:t>умений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оформлении</w:t>
      </w:r>
      <w:r w:rsidRPr="00CF60E3">
        <w:rPr>
          <w:spacing w:val="1"/>
        </w:rPr>
        <w:t xml:space="preserve"> </w:t>
      </w:r>
      <w:r w:rsidR="00033068">
        <w:t>медицинской документации</w:t>
      </w:r>
      <w:r w:rsidRPr="00CF60E3">
        <w:t>, в том числе в</w:t>
      </w:r>
      <w:r w:rsidRPr="00CF60E3">
        <w:rPr>
          <w:spacing w:val="1"/>
        </w:rPr>
        <w:t xml:space="preserve"> </w:t>
      </w:r>
      <w:r w:rsidRPr="00CF60E3">
        <w:t>электронном</w:t>
      </w:r>
      <w:r w:rsidRPr="00CF60E3">
        <w:rPr>
          <w:spacing w:val="-2"/>
        </w:rPr>
        <w:t xml:space="preserve"> </w:t>
      </w:r>
      <w:r w:rsidRPr="00CF60E3">
        <w:t>виде.</w:t>
      </w:r>
    </w:p>
    <w:p w14:paraId="2365DC8C" w14:textId="6FEE3E2A" w:rsidR="003C3814" w:rsidRPr="00CF60E3" w:rsidRDefault="00735130" w:rsidP="001B1D70">
      <w:pPr>
        <w:numPr>
          <w:ilvl w:val="0"/>
          <w:numId w:val="4"/>
        </w:numPr>
        <w:rPr>
          <w:szCs w:val="28"/>
        </w:r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взаимодействия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медицинскими</w:t>
      </w:r>
      <w:r w:rsidRPr="00CF60E3">
        <w:rPr>
          <w:spacing w:val="1"/>
        </w:rPr>
        <w:t xml:space="preserve"> </w:t>
      </w:r>
      <w:r w:rsidRPr="00CF60E3">
        <w:t>работниками</w:t>
      </w:r>
      <w:r w:rsidRPr="00CF60E3">
        <w:rPr>
          <w:spacing w:val="1"/>
        </w:rPr>
        <w:t xml:space="preserve"> </w:t>
      </w:r>
      <w:r w:rsidRPr="00CF60E3">
        <w:t>организации,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навыками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выполнения</w:t>
      </w:r>
      <w:r w:rsidRPr="00CF60E3">
        <w:rPr>
          <w:spacing w:val="1"/>
        </w:rPr>
        <w:t xml:space="preserve"> </w:t>
      </w:r>
      <w:r w:rsidRPr="00CF60E3">
        <w:t>должностных</w:t>
      </w:r>
      <w:r w:rsidRPr="00CF60E3">
        <w:rPr>
          <w:spacing w:val="1"/>
        </w:rPr>
        <w:t xml:space="preserve"> </w:t>
      </w:r>
      <w:r w:rsidRPr="00CF60E3">
        <w:t>обязанностей</w:t>
      </w:r>
      <w:r w:rsidRPr="00CF60E3">
        <w:rPr>
          <w:spacing w:val="1"/>
        </w:rPr>
        <w:t xml:space="preserve"> </w:t>
      </w:r>
      <w:r w:rsidRPr="00CF60E3">
        <w:t>находящимися</w:t>
      </w:r>
      <w:r w:rsidRPr="00CF60E3">
        <w:rPr>
          <w:spacing w:val="-1"/>
        </w:rPr>
        <w:t xml:space="preserve"> </w:t>
      </w:r>
      <w:r w:rsidRPr="00CF60E3">
        <w:t>в</w:t>
      </w:r>
      <w:r w:rsidRPr="00CF60E3">
        <w:rPr>
          <w:spacing w:val="-1"/>
        </w:rPr>
        <w:t xml:space="preserve"> </w:t>
      </w:r>
      <w:r w:rsidRPr="00CF60E3">
        <w:t>распоряжении медицинскими</w:t>
      </w:r>
      <w:r w:rsidRPr="00CF60E3">
        <w:rPr>
          <w:spacing w:val="-2"/>
        </w:rPr>
        <w:t xml:space="preserve"> </w:t>
      </w:r>
      <w:r w:rsidRPr="00CF60E3">
        <w:t>работниками</w:t>
      </w:r>
    </w:p>
    <w:p w14:paraId="44A23391" w14:textId="77777777" w:rsidR="00735130" w:rsidRPr="00CF60E3" w:rsidRDefault="00735130" w:rsidP="003C3814">
      <w:pPr>
        <w:ind w:firstLine="641"/>
        <w:rPr>
          <w:rFonts w:cs="Times New Roman"/>
          <w:b/>
          <w:szCs w:val="28"/>
        </w:rPr>
      </w:pPr>
    </w:p>
    <w:p w14:paraId="34D1282E" w14:textId="7B609E34" w:rsidR="003C3814" w:rsidRPr="00CF60E3" w:rsidRDefault="003C3814" w:rsidP="003C3814">
      <w:pPr>
        <w:ind w:firstLine="641"/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Требования</w:t>
      </w:r>
      <w:r w:rsidRPr="00CF60E3">
        <w:rPr>
          <w:rFonts w:cs="Times New Roman"/>
          <w:b/>
          <w:spacing w:val="-4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к</w:t>
      </w:r>
      <w:r w:rsidRPr="00CF60E3">
        <w:rPr>
          <w:rFonts w:cs="Times New Roman"/>
          <w:b/>
          <w:spacing w:val="-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результатам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освоения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дисциплины</w:t>
      </w:r>
      <w:r w:rsidRPr="00CF60E3">
        <w:rPr>
          <w:rFonts w:cs="Times New Roman"/>
          <w:b/>
          <w:spacing w:val="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(модуля)</w:t>
      </w:r>
    </w:p>
    <w:p w14:paraId="17882693" w14:textId="24F55EBB" w:rsidR="003C3814" w:rsidRDefault="003C3814" w:rsidP="003C3814">
      <w:pPr>
        <w:ind w:firstLine="641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Формирование</w:t>
      </w:r>
      <w:r w:rsidRPr="00CF60E3">
        <w:rPr>
          <w:rFonts w:cs="Times New Roman"/>
          <w:spacing w:val="1"/>
          <w:szCs w:val="28"/>
        </w:rPr>
        <w:t xml:space="preserve"> </w:t>
      </w:r>
      <w:r w:rsidR="00735130" w:rsidRPr="00CF60E3">
        <w:rPr>
          <w:rFonts w:cs="Times New Roman"/>
          <w:spacing w:val="1"/>
          <w:szCs w:val="28"/>
        </w:rPr>
        <w:t xml:space="preserve">универсальных, </w:t>
      </w:r>
      <w:r w:rsidRPr="00CF60E3">
        <w:rPr>
          <w:rFonts w:cs="Times New Roman"/>
          <w:szCs w:val="28"/>
        </w:rPr>
        <w:t>общепрофессиональных</w:t>
      </w:r>
      <w:r w:rsidR="00735130" w:rsidRPr="00CF60E3">
        <w:rPr>
          <w:rFonts w:cs="Times New Roman"/>
          <w:szCs w:val="28"/>
        </w:rPr>
        <w:t xml:space="preserve"> и профессиональных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компетенций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у обучающихся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в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рамках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изучения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дисциплины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(модуля)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предполагает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овладение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системой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теоретических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знаний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по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выбранной</w:t>
      </w:r>
      <w:r w:rsidRPr="00CF60E3">
        <w:rPr>
          <w:rFonts w:cs="Times New Roman"/>
          <w:spacing w:val="61"/>
          <w:szCs w:val="28"/>
        </w:rPr>
        <w:t xml:space="preserve"> </w:t>
      </w:r>
      <w:r w:rsidRPr="00CF60E3">
        <w:rPr>
          <w:rFonts w:cs="Times New Roman"/>
          <w:szCs w:val="28"/>
        </w:rPr>
        <w:t>специальности</w:t>
      </w:r>
      <w:r w:rsidRPr="00CF60E3">
        <w:rPr>
          <w:rFonts w:cs="Times New Roman"/>
          <w:spacing w:val="61"/>
          <w:szCs w:val="28"/>
        </w:rPr>
        <w:t xml:space="preserve"> </w:t>
      </w:r>
      <w:r w:rsidRPr="00CF60E3">
        <w:rPr>
          <w:rFonts w:cs="Times New Roman"/>
          <w:szCs w:val="28"/>
        </w:rPr>
        <w:t>и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формирование соответствующих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умений</w:t>
      </w:r>
      <w:r w:rsidRPr="00CF60E3">
        <w:rPr>
          <w:rFonts w:cs="Times New Roman"/>
          <w:spacing w:val="3"/>
          <w:szCs w:val="28"/>
        </w:rPr>
        <w:t xml:space="preserve"> </w:t>
      </w:r>
      <w:r w:rsidRPr="00CF60E3">
        <w:rPr>
          <w:rFonts w:cs="Times New Roman"/>
          <w:szCs w:val="28"/>
        </w:rPr>
        <w:t>и</w:t>
      </w:r>
      <w:r w:rsidRPr="00CF60E3">
        <w:rPr>
          <w:rFonts w:cs="Times New Roman"/>
          <w:spacing w:val="5"/>
          <w:szCs w:val="28"/>
        </w:rPr>
        <w:t xml:space="preserve"> </w:t>
      </w:r>
      <w:r w:rsidRPr="00CF60E3">
        <w:rPr>
          <w:rFonts w:cs="Times New Roman"/>
          <w:szCs w:val="28"/>
        </w:rPr>
        <w:t>(или)</w:t>
      </w:r>
      <w:r w:rsidRPr="00CF60E3">
        <w:rPr>
          <w:rFonts w:cs="Times New Roman"/>
          <w:spacing w:val="3"/>
          <w:szCs w:val="28"/>
        </w:rPr>
        <w:t xml:space="preserve"> </w:t>
      </w:r>
      <w:r w:rsidRPr="00CF60E3">
        <w:rPr>
          <w:rFonts w:cs="Times New Roman"/>
          <w:szCs w:val="28"/>
        </w:rPr>
        <w:t>владений</w:t>
      </w:r>
    </w:p>
    <w:p w14:paraId="743FFECD" w14:textId="561EFAA1" w:rsidR="00F36E83" w:rsidRDefault="00F36E83" w:rsidP="003C3814">
      <w:pPr>
        <w:ind w:firstLine="641"/>
        <w:rPr>
          <w:rFonts w:cs="Times New Roman"/>
          <w:szCs w:val="28"/>
        </w:rPr>
      </w:pPr>
    </w:p>
    <w:p w14:paraId="3E50125C" w14:textId="4F40BC8F" w:rsidR="003C3814" w:rsidRDefault="003C3814" w:rsidP="003C3814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1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1275"/>
        <w:gridCol w:w="5387"/>
      </w:tblGrid>
      <w:tr w:rsidR="00033068" w:rsidRPr="005A0445" w14:paraId="70DFF362" w14:textId="77777777" w:rsidTr="000A3A63">
        <w:trPr>
          <w:trHeight w:val="517"/>
          <w:tblHeader/>
        </w:trPr>
        <w:tc>
          <w:tcPr>
            <w:tcW w:w="2694" w:type="dxa"/>
            <w:vAlign w:val="center"/>
          </w:tcPr>
          <w:p w14:paraId="0E07087D" w14:textId="2CC2FEB8" w:rsidR="00033068" w:rsidRPr="005A0445" w:rsidRDefault="00033068" w:rsidP="000A3A63">
            <w:pPr>
              <w:jc w:val="center"/>
              <w:rPr>
                <w:sz w:val="24"/>
              </w:rPr>
            </w:pPr>
            <w:r w:rsidRPr="005A0445">
              <w:rPr>
                <w:sz w:val="24"/>
              </w:rPr>
              <w:t>Код и наименование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компетенции,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индикатора</w:t>
            </w:r>
            <w:r w:rsidR="000A3A63">
              <w:rPr>
                <w:sz w:val="24"/>
              </w:rPr>
              <w:t xml:space="preserve"> </w:t>
            </w:r>
            <w:r w:rsidRPr="005A0445">
              <w:rPr>
                <w:sz w:val="24"/>
              </w:rPr>
              <w:t>достижения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EDD54A3" w14:textId="77777777" w:rsidR="00033068" w:rsidRPr="005A0445" w:rsidRDefault="00033068" w:rsidP="002E6A6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5A0445">
              <w:rPr>
                <w:sz w:val="24"/>
              </w:rPr>
              <w:t>Планируемые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результаты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обучения</w:t>
            </w:r>
          </w:p>
          <w:p w14:paraId="4C04D804" w14:textId="77777777" w:rsidR="00033068" w:rsidRPr="005A0445" w:rsidRDefault="00033068" w:rsidP="002E6A6E">
            <w:pPr>
              <w:ind w:left="57" w:right="57"/>
              <w:jc w:val="center"/>
              <w:rPr>
                <w:sz w:val="24"/>
              </w:rPr>
            </w:pPr>
            <w:r w:rsidRPr="005A0445">
              <w:rPr>
                <w:sz w:val="24"/>
              </w:rPr>
              <w:t>в ходе прохождения практики</w:t>
            </w:r>
          </w:p>
        </w:tc>
      </w:tr>
      <w:tr w:rsidR="00033068" w:rsidRPr="005A0445" w14:paraId="5004561A" w14:textId="77777777" w:rsidTr="000A3A63">
        <w:trPr>
          <w:trHeight w:val="230"/>
        </w:trPr>
        <w:tc>
          <w:tcPr>
            <w:tcW w:w="9356" w:type="dxa"/>
            <w:gridSpan w:val="3"/>
          </w:tcPr>
          <w:p w14:paraId="5A88DFF3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033068" w:rsidRPr="005A0445" w14:paraId="3D7B5D7D" w14:textId="77777777" w:rsidTr="000A3A63">
        <w:trPr>
          <w:trHeight w:val="1195"/>
        </w:trPr>
        <w:tc>
          <w:tcPr>
            <w:tcW w:w="2694" w:type="dxa"/>
            <w:vMerge w:val="restart"/>
          </w:tcPr>
          <w:p w14:paraId="516801B4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1275" w:type="dxa"/>
          </w:tcPr>
          <w:p w14:paraId="1E16439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572AB7BD" w14:textId="449A896B" w:rsidR="00033068" w:rsidRPr="005A0445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Профессиональные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т.ч.</w:t>
            </w:r>
            <w:r w:rsidRPr="005A0445">
              <w:rPr>
                <w:spacing w:val="1"/>
                <w:sz w:val="24"/>
              </w:rPr>
              <w:t xml:space="preserve"> </w:t>
            </w:r>
            <w:r w:rsidR="005E385D">
              <w:rPr>
                <w:sz w:val="24"/>
              </w:rPr>
              <w:t>б</w:t>
            </w:r>
            <w:r w:rsidRPr="005A0445">
              <w:rPr>
                <w:sz w:val="24"/>
              </w:rPr>
              <w:t>азы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данных;</w:t>
            </w:r>
          </w:p>
          <w:p w14:paraId="1CD7B1FE" w14:textId="77777777" w:rsidR="00033068" w:rsidRPr="005A0445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</w:t>
            </w:r>
            <w:r w:rsidRPr="005A0445">
              <w:rPr>
                <w:spacing w:val="-3"/>
                <w:sz w:val="24"/>
              </w:rPr>
              <w:t xml:space="preserve"> </w:t>
            </w:r>
            <w:r w:rsidRPr="005A0445">
              <w:rPr>
                <w:sz w:val="24"/>
              </w:rPr>
              <w:t>классификации</w:t>
            </w:r>
            <w:r w:rsidRPr="005A0445">
              <w:rPr>
                <w:spacing w:val="-6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</w:p>
          <w:p w14:paraId="19D41912" w14:textId="77777777" w:rsidR="00033068" w:rsidRPr="005A0445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методы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</w:p>
          <w:p w14:paraId="78D27910" w14:textId="77777777" w:rsidR="00033068" w:rsidRPr="005A0445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Методики</w:t>
            </w:r>
            <w:r w:rsidRPr="005A0445">
              <w:rPr>
                <w:spacing w:val="97"/>
                <w:sz w:val="24"/>
              </w:rPr>
              <w:t xml:space="preserve"> </w:t>
            </w:r>
            <w:r w:rsidRPr="005A0445">
              <w:rPr>
                <w:sz w:val="24"/>
              </w:rPr>
              <w:t>сбора,</w:t>
            </w:r>
            <w:r w:rsidRPr="005A0445">
              <w:rPr>
                <w:spacing w:val="100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5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97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98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 данных.</w:t>
            </w:r>
          </w:p>
        </w:tc>
      </w:tr>
      <w:tr w:rsidR="00033068" w:rsidRPr="005A0445" w14:paraId="3D92F0BC" w14:textId="77777777" w:rsidTr="000A3A63">
        <w:trPr>
          <w:trHeight w:val="1209"/>
        </w:trPr>
        <w:tc>
          <w:tcPr>
            <w:tcW w:w="2694" w:type="dxa"/>
            <w:vMerge/>
          </w:tcPr>
          <w:p w14:paraId="40BE55D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0F09D6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9D37960" w14:textId="77777777" w:rsidR="00033068" w:rsidRPr="005A0445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Пользоваться профессиональными </w:t>
            </w:r>
            <w:r w:rsidRPr="005A0445">
              <w:rPr>
                <w:spacing w:val="-1"/>
                <w:sz w:val="24"/>
              </w:rPr>
              <w:t>источниками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10E3FC25" w14:textId="77777777" w:rsidR="00033068" w:rsidRPr="005A0445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Приобретать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систематические</w:t>
            </w:r>
            <w:r w:rsidRPr="005A0445">
              <w:rPr>
                <w:spacing w:val="17"/>
                <w:sz w:val="24"/>
              </w:rPr>
              <w:t xml:space="preserve"> </w:t>
            </w:r>
            <w:r w:rsidRPr="005A0445">
              <w:rPr>
                <w:sz w:val="24"/>
              </w:rPr>
              <w:t>знания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области</w:t>
            </w:r>
            <w:r w:rsidRPr="005A0445">
              <w:rPr>
                <w:spacing w:val="15"/>
                <w:sz w:val="24"/>
              </w:rPr>
              <w:t xml:space="preserve"> </w:t>
            </w:r>
            <w:r w:rsidRPr="005A0445">
              <w:rPr>
                <w:sz w:val="24"/>
              </w:rPr>
              <w:t>клиники,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органов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человека;</w:t>
            </w:r>
          </w:p>
          <w:p w14:paraId="154CC7A0" w14:textId="77777777" w:rsidR="00033068" w:rsidRPr="005A0445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Планировать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деятельность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основе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данных.</w:t>
            </w:r>
          </w:p>
        </w:tc>
      </w:tr>
      <w:tr w:rsidR="00033068" w:rsidRPr="005A0445" w14:paraId="72947B50" w14:textId="77777777" w:rsidTr="000A3A63">
        <w:trPr>
          <w:trHeight w:val="950"/>
        </w:trPr>
        <w:tc>
          <w:tcPr>
            <w:tcW w:w="2694" w:type="dxa"/>
            <w:vMerge/>
          </w:tcPr>
          <w:p w14:paraId="492A2B32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1C80144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0E58152" w14:textId="77777777" w:rsidR="00033068" w:rsidRPr="005A0445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использования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источников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1F9EE4C2" w14:textId="77777777" w:rsidR="00033068" w:rsidRPr="005A0445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систематизации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знаний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области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состояний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органов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человека;</w:t>
            </w:r>
          </w:p>
          <w:p w14:paraId="2DBAA245" w14:textId="77777777" w:rsidR="00033068" w:rsidRPr="005A0445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Технологией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сравнительного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дифференциально-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диагностического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поиска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основании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обследования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использования</w:t>
            </w:r>
            <w:r w:rsidRPr="005A0445">
              <w:rPr>
                <w:spacing w:val="-3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6BF008F4" w14:textId="77777777" w:rsidR="00033068" w:rsidRPr="005A0445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планирования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основе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</w:t>
            </w:r>
          </w:p>
        </w:tc>
      </w:tr>
      <w:tr w:rsidR="00033068" w:rsidRPr="005A0445" w14:paraId="494828CC" w14:textId="77777777" w:rsidTr="000A3A63">
        <w:trPr>
          <w:trHeight w:val="306"/>
        </w:trPr>
        <w:tc>
          <w:tcPr>
            <w:tcW w:w="2694" w:type="dxa"/>
            <w:vMerge w:val="restart"/>
          </w:tcPr>
          <w:p w14:paraId="454BA3DF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1275" w:type="dxa"/>
          </w:tcPr>
          <w:p w14:paraId="01DA8CF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4E7A6A2D" w14:textId="1CF864AE" w:rsidR="00033068" w:rsidRPr="005A0445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Методы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средства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решения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задач;</w:t>
            </w:r>
          </w:p>
        </w:tc>
      </w:tr>
      <w:tr w:rsidR="00033068" w:rsidRPr="005A0445" w14:paraId="2C0273F3" w14:textId="77777777" w:rsidTr="000A3A63">
        <w:trPr>
          <w:trHeight w:val="70"/>
        </w:trPr>
        <w:tc>
          <w:tcPr>
            <w:tcW w:w="2694" w:type="dxa"/>
            <w:vMerge/>
            <w:tcBorders>
              <w:top w:val="nil"/>
            </w:tcBorders>
          </w:tcPr>
          <w:p w14:paraId="7051FBE3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439353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77845D76" w14:textId="0009ED21" w:rsidR="00033068" w:rsidRPr="005A0445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Выбирать методы и средства для решения профессиональных</w:t>
            </w:r>
            <w:r w:rsidRPr="005A0445">
              <w:rPr>
                <w:spacing w:val="-6"/>
                <w:sz w:val="24"/>
              </w:rPr>
              <w:t xml:space="preserve"> </w:t>
            </w:r>
            <w:r w:rsidRPr="005A0445">
              <w:rPr>
                <w:sz w:val="24"/>
              </w:rPr>
              <w:t>задач;</w:t>
            </w:r>
          </w:p>
        </w:tc>
      </w:tr>
      <w:tr w:rsidR="00033068" w:rsidRPr="005A0445" w14:paraId="653A7A88" w14:textId="77777777" w:rsidTr="000A3A63">
        <w:trPr>
          <w:trHeight w:val="583"/>
        </w:trPr>
        <w:tc>
          <w:tcPr>
            <w:tcW w:w="2694" w:type="dxa"/>
            <w:vMerge/>
            <w:tcBorders>
              <w:top w:val="nil"/>
            </w:tcBorders>
          </w:tcPr>
          <w:p w14:paraId="75270352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4B75D04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8A1760B" w14:textId="7D998AFA" w:rsidR="00033068" w:rsidRPr="005A0445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выбора методов и средств </w:t>
            </w:r>
            <w:r w:rsidRPr="005A0445">
              <w:rPr>
                <w:spacing w:val="-1"/>
                <w:sz w:val="24"/>
              </w:rPr>
              <w:t xml:space="preserve">решения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задач</w:t>
            </w:r>
          </w:p>
        </w:tc>
      </w:tr>
      <w:tr w:rsidR="008108EC" w:rsidRPr="005A0445" w14:paraId="3DE3645B" w14:textId="77777777" w:rsidTr="000A3A63">
        <w:trPr>
          <w:trHeight w:val="583"/>
        </w:trPr>
        <w:tc>
          <w:tcPr>
            <w:tcW w:w="9356" w:type="dxa"/>
            <w:gridSpan w:val="3"/>
            <w:tcBorders>
              <w:top w:val="nil"/>
            </w:tcBorders>
          </w:tcPr>
          <w:p w14:paraId="1F81493D" w14:textId="01B17F41" w:rsidR="008108EC" w:rsidRPr="005A0445" w:rsidRDefault="008108EC" w:rsidP="000A3A63">
            <w:pPr>
              <w:rPr>
                <w:sz w:val="24"/>
              </w:rPr>
            </w:pPr>
            <w:r w:rsidRPr="00575D3E">
              <w:rPr>
                <w:rFonts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8108EC" w:rsidRPr="005A0445" w14:paraId="289140D3" w14:textId="77777777" w:rsidTr="000A3A63">
        <w:trPr>
          <w:trHeight w:val="583"/>
        </w:trPr>
        <w:tc>
          <w:tcPr>
            <w:tcW w:w="2694" w:type="dxa"/>
            <w:tcBorders>
              <w:top w:val="nil"/>
            </w:tcBorders>
          </w:tcPr>
          <w:p w14:paraId="79CF2BDA" w14:textId="48C78816" w:rsidR="008108EC" w:rsidRPr="008108EC" w:rsidRDefault="008108EC" w:rsidP="000A3A63">
            <w:pPr>
              <w:rPr>
                <w:sz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1275" w:type="dxa"/>
          </w:tcPr>
          <w:p w14:paraId="1BD23738" w14:textId="6226C7DD" w:rsidR="008108EC" w:rsidRPr="008108EC" w:rsidRDefault="008108EC" w:rsidP="008108EC">
            <w:pPr>
              <w:ind w:left="57" w:right="57"/>
              <w:rPr>
                <w:sz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387" w:type="dxa"/>
          </w:tcPr>
          <w:p w14:paraId="6A9D1DE8" w14:textId="0ECBCD4A" w:rsidR="008108EC" w:rsidRPr="008108EC" w:rsidRDefault="008108EC">
            <w:pPr>
              <w:pStyle w:val="a3"/>
              <w:widowControl w:val="0"/>
              <w:numPr>
                <w:ilvl w:val="0"/>
                <w:numId w:val="45"/>
              </w:numPr>
              <w:autoSpaceDE w:val="0"/>
              <w:autoSpaceDN w:val="0"/>
              <w:ind w:left="422"/>
              <w:rPr>
                <w:rFonts w:cs="Times New Roman"/>
                <w:sz w:val="24"/>
                <w:szCs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t>Профессиональные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должностные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обязанности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врача-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>стоматолога</w:t>
            </w:r>
            <w:r w:rsidRPr="008108EC">
              <w:rPr>
                <w:rFonts w:cs="Times New Roman"/>
                <w:sz w:val="24"/>
                <w:szCs w:val="24"/>
              </w:rPr>
              <w:t>,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среднего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младшего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медицинского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персонала;</w:t>
            </w:r>
          </w:p>
        </w:tc>
      </w:tr>
      <w:tr w:rsidR="00033068" w:rsidRPr="005A0445" w14:paraId="2CA3DBFA" w14:textId="77777777" w:rsidTr="000A3A63">
        <w:trPr>
          <w:trHeight w:val="283"/>
        </w:trPr>
        <w:tc>
          <w:tcPr>
            <w:tcW w:w="9356" w:type="dxa"/>
            <w:gridSpan w:val="3"/>
          </w:tcPr>
          <w:p w14:paraId="06E224A1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bCs/>
                <w:sz w:val="24"/>
              </w:rPr>
              <w:t>УК-5.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Способен планировать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решать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задачи</w:t>
            </w:r>
            <w:r w:rsidRPr="005A0445">
              <w:rPr>
                <w:bCs/>
                <w:spacing w:val="-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-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развития,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включая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задачи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изменения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карьерной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</w:p>
        </w:tc>
      </w:tr>
      <w:tr w:rsidR="00033068" w:rsidRPr="005A0445" w14:paraId="306B47B8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253AD519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УК-5.1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Определяет</w:t>
            </w:r>
          </w:p>
          <w:p w14:paraId="5D0DDA4D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приоритеты</w:t>
            </w:r>
            <w:r w:rsidRPr="005A0445">
              <w:rPr>
                <w:bCs/>
                <w:spacing w:val="-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собственной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деятельности,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 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lastRenderedPageBreak/>
              <w:t>профессионального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роста</w:t>
            </w:r>
          </w:p>
        </w:tc>
        <w:tc>
          <w:tcPr>
            <w:tcW w:w="1275" w:type="dxa"/>
          </w:tcPr>
          <w:p w14:paraId="777C9AFB" w14:textId="77777777" w:rsidR="00033068" w:rsidRPr="005A0445" w:rsidRDefault="00033068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02527551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 xml:space="preserve">Методы определения личных и </w:t>
            </w:r>
            <w:r w:rsidRPr="005A0445">
              <w:rPr>
                <w:bCs/>
                <w:spacing w:val="-1"/>
                <w:sz w:val="24"/>
              </w:rPr>
              <w:t>профессиональных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интересов,</w:t>
            </w:r>
            <w:r w:rsidRPr="005A0445">
              <w:rPr>
                <w:bCs/>
                <w:spacing w:val="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образовательных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мотивов</w:t>
            </w:r>
            <w:r w:rsidRPr="005A0445">
              <w:rPr>
                <w:bCs/>
                <w:spacing w:val="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потребностей</w:t>
            </w:r>
          </w:p>
        </w:tc>
      </w:tr>
      <w:tr w:rsidR="00033068" w:rsidRPr="005A0445" w14:paraId="17704805" w14:textId="77777777" w:rsidTr="000A3A63">
        <w:trPr>
          <w:trHeight w:val="283"/>
        </w:trPr>
        <w:tc>
          <w:tcPr>
            <w:tcW w:w="2694" w:type="dxa"/>
            <w:vMerge/>
          </w:tcPr>
          <w:p w14:paraId="1EAB2687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26F1DAD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2766379D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Структурировать</w:t>
            </w:r>
            <w:r w:rsidRPr="005A0445">
              <w:rPr>
                <w:bCs/>
                <w:spacing w:val="3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приоритеты</w:t>
            </w:r>
            <w:r w:rsidRPr="005A0445">
              <w:rPr>
                <w:bCs/>
                <w:spacing w:val="8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9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выявлять</w:t>
            </w:r>
            <w:r w:rsidRPr="005A0445">
              <w:rPr>
                <w:bCs/>
                <w:spacing w:val="8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ограничения личностного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lastRenderedPageBreak/>
              <w:t>профессионального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  <w:r w:rsidRPr="005A0445">
              <w:rPr>
                <w:bCs/>
                <w:spacing w:val="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</w:t>
            </w:r>
            <w:r w:rsidRPr="005A0445">
              <w:rPr>
                <w:bCs/>
                <w:spacing w:val="1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учётом</w:t>
            </w:r>
            <w:r w:rsidRPr="005A0445">
              <w:rPr>
                <w:bCs/>
                <w:spacing w:val="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этапа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индивидуального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пути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меняющихся требований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рынка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труда</w:t>
            </w:r>
          </w:p>
        </w:tc>
      </w:tr>
      <w:tr w:rsidR="00033068" w:rsidRPr="005A0445" w14:paraId="294E3F5E" w14:textId="77777777" w:rsidTr="000A3A63">
        <w:trPr>
          <w:trHeight w:val="315"/>
        </w:trPr>
        <w:tc>
          <w:tcPr>
            <w:tcW w:w="2694" w:type="dxa"/>
            <w:vMerge w:val="restart"/>
          </w:tcPr>
          <w:p w14:paraId="7441210A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lastRenderedPageBreak/>
              <w:t>УК-5.2 Намечает цели</w:t>
            </w:r>
          </w:p>
          <w:p w14:paraId="019D8216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pacing w:val="-1"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 личностного</w:t>
            </w:r>
            <w:r w:rsidRPr="005A0445">
              <w:rPr>
                <w:bCs/>
                <w:spacing w:val="-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</w:p>
        </w:tc>
        <w:tc>
          <w:tcPr>
            <w:tcW w:w="1275" w:type="dxa"/>
          </w:tcPr>
          <w:p w14:paraId="12942670" w14:textId="77777777" w:rsidR="00033068" w:rsidRPr="005A0445" w:rsidRDefault="00033068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Знать</w:t>
            </w:r>
          </w:p>
        </w:tc>
        <w:tc>
          <w:tcPr>
            <w:tcW w:w="5387" w:type="dxa"/>
          </w:tcPr>
          <w:p w14:paraId="5893631D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Методы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технологии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целеполагания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целереализации</w:t>
            </w:r>
          </w:p>
        </w:tc>
      </w:tr>
      <w:tr w:rsidR="00033068" w:rsidRPr="005A0445" w14:paraId="02D6C8FA" w14:textId="77777777" w:rsidTr="000A3A63">
        <w:trPr>
          <w:trHeight w:val="315"/>
        </w:trPr>
        <w:tc>
          <w:tcPr>
            <w:tcW w:w="2694" w:type="dxa"/>
            <w:vMerge/>
          </w:tcPr>
          <w:p w14:paraId="39E1C3A1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251AC01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0E4832F0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Определять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формулировать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цели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2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47"/>
                <w:sz w:val="24"/>
              </w:rPr>
              <w:t xml:space="preserve">  </w:t>
            </w:r>
            <w:r w:rsidRPr="005A0445">
              <w:rPr>
                <w:bCs/>
                <w:sz w:val="24"/>
              </w:rPr>
              <w:t>личностного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развития.</w:t>
            </w:r>
          </w:p>
        </w:tc>
      </w:tr>
      <w:tr w:rsidR="00033068" w:rsidRPr="005A0445" w14:paraId="34F73249" w14:textId="77777777" w:rsidTr="000A3A63">
        <w:trPr>
          <w:trHeight w:val="283"/>
        </w:trPr>
        <w:tc>
          <w:tcPr>
            <w:tcW w:w="2694" w:type="dxa"/>
            <w:vMerge/>
          </w:tcPr>
          <w:p w14:paraId="04E8E39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570816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8216A48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Приёмами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целеполагания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планирования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</w:p>
        </w:tc>
      </w:tr>
      <w:tr w:rsidR="00033068" w:rsidRPr="005A0445" w14:paraId="3A014A63" w14:textId="77777777" w:rsidTr="000A3A63">
        <w:trPr>
          <w:trHeight w:val="435"/>
        </w:trPr>
        <w:tc>
          <w:tcPr>
            <w:tcW w:w="2694" w:type="dxa"/>
            <w:vMerge w:val="restart"/>
          </w:tcPr>
          <w:p w14:paraId="0A50E42D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УК-5.3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Осознанно</w:t>
            </w:r>
          </w:p>
          <w:p w14:paraId="5C4E5B07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выбирает направление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 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 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минимизирует</w:t>
            </w:r>
          </w:p>
          <w:p w14:paraId="4506FCBA" w14:textId="77777777" w:rsidR="00033068" w:rsidRPr="005A0445" w:rsidRDefault="00033068" w:rsidP="000A3A63">
            <w:pPr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возможные</w:t>
            </w:r>
            <w:r w:rsidRPr="005A0445">
              <w:rPr>
                <w:bCs/>
                <w:spacing w:val="-10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риски</w:t>
            </w:r>
            <w:r w:rsidRPr="005A0445">
              <w:rPr>
                <w:bCs/>
                <w:spacing w:val="-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при</w:t>
            </w:r>
            <w:r w:rsidRPr="005A0445">
              <w:rPr>
                <w:bCs/>
                <w:spacing w:val="-4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изменении карьерной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</w:p>
        </w:tc>
        <w:tc>
          <w:tcPr>
            <w:tcW w:w="1275" w:type="dxa"/>
          </w:tcPr>
          <w:p w14:paraId="381A359A" w14:textId="77777777" w:rsidR="00033068" w:rsidRPr="005A0445" w:rsidRDefault="00033068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Знать</w:t>
            </w:r>
          </w:p>
        </w:tc>
        <w:tc>
          <w:tcPr>
            <w:tcW w:w="5387" w:type="dxa"/>
          </w:tcPr>
          <w:p w14:paraId="60871A1A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 xml:space="preserve">Перспективные сферы и направления личной </w:t>
            </w:r>
            <w:r w:rsidRPr="005A0445">
              <w:rPr>
                <w:bCs/>
                <w:spacing w:val="-3"/>
                <w:sz w:val="24"/>
              </w:rPr>
              <w:t>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профессиональной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самореализации</w:t>
            </w:r>
          </w:p>
        </w:tc>
      </w:tr>
      <w:tr w:rsidR="00033068" w:rsidRPr="005A0445" w14:paraId="483BBEE9" w14:textId="77777777" w:rsidTr="000A3A63">
        <w:trPr>
          <w:trHeight w:val="435"/>
        </w:trPr>
        <w:tc>
          <w:tcPr>
            <w:tcW w:w="2694" w:type="dxa"/>
            <w:vMerge/>
          </w:tcPr>
          <w:p w14:paraId="5E8F83DE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2C2B59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42BC2DF4" w14:textId="77777777" w:rsidR="00033068" w:rsidRPr="005A0445" w:rsidRDefault="00033068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 xml:space="preserve">Планировать варианты достижения более </w:t>
            </w:r>
            <w:r w:rsidRPr="005A0445">
              <w:rPr>
                <w:bCs/>
                <w:spacing w:val="-1"/>
                <w:sz w:val="24"/>
              </w:rPr>
              <w:t>высоких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уровней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 личностного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развития.</w:t>
            </w:r>
          </w:p>
        </w:tc>
      </w:tr>
      <w:tr w:rsidR="00033068" w:rsidRPr="005A0445" w14:paraId="3ABCD70C" w14:textId="77777777" w:rsidTr="000A3A63">
        <w:trPr>
          <w:trHeight w:val="230"/>
        </w:trPr>
        <w:tc>
          <w:tcPr>
            <w:tcW w:w="9356" w:type="dxa"/>
            <w:gridSpan w:val="3"/>
          </w:tcPr>
          <w:p w14:paraId="6EF150FC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033068" w:rsidRPr="005A0445" w14:paraId="7FCDF3A9" w14:textId="77777777" w:rsidTr="000A3A63">
        <w:trPr>
          <w:trHeight w:val="475"/>
        </w:trPr>
        <w:tc>
          <w:tcPr>
            <w:tcW w:w="2694" w:type="dxa"/>
            <w:vMerge w:val="restart"/>
          </w:tcPr>
          <w:p w14:paraId="7992B8C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1275" w:type="dxa"/>
          </w:tcPr>
          <w:p w14:paraId="0CC8A1B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7EF915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CA682A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AEE28C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D9FA01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5A0445" w14:paraId="194FA072" w14:textId="77777777" w:rsidTr="000A3A63">
        <w:trPr>
          <w:trHeight w:val="283"/>
        </w:trPr>
        <w:tc>
          <w:tcPr>
            <w:tcW w:w="2694" w:type="dxa"/>
            <w:vMerge/>
          </w:tcPr>
          <w:p w14:paraId="1B09A204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B99449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1E996E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Собирать анамнез жизни, семейный анамнез и анамнез заболевания</w:t>
            </w:r>
          </w:p>
        </w:tc>
      </w:tr>
      <w:tr w:rsidR="00033068" w:rsidRPr="005A0445" w14:paraId="29335BD4" w14:textId="77777777" w:rsidTr="000A3A63">
        <w:trPr>
          <w:trHeight w:val="334"/>
        </w:trPr>
        <w:tc>
          <w:tcPr>
            <w:tcW w:w="2694" w:type="dxa"/>
            <w:vMerge/>
          </w:tcPr>
          <w:p w14:paraId="1ECAFE8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C93FF1F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4AF464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первичного и повторного осмотра пациентов;</w:t>
            </w:r>
          </w:p>
          <w:p w14:paraId="532872C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51C90E3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033068" w:rsidRPr="005A0445" w14:paraId="18DF7C6C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3256938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1275" w:type="dxa"/>
          </w:tcPr>
          <w:p w14:paraId="3E6789A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5178D3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390C1B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36410F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20EC009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5A0445" w14:paraId="50D87181" w14:textId="77777777" w:rsidTr="000A3A63">
        <w:trPr>
          <w:trHeight w:val="283"/>
        </w:trPr>
        <w:tc>
          <w:tcPr>
            <w:tcW w:w="2694" w:type="dxa"/>
            <w:vMerge/>
          </w:tcPr>
          <w:p w14:paraId="50B4ED5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802D01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EF6E5BE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033068" w:rsidRPr="005A0445" w14:paraId="0857C3B9" w14:textId="77777777" w:rsidTr="000A3A63">
        <w:trPr>
          <w:trHeight w:val="283"/>
        </w:trPr>
        <w:tc>
          <w:tcPr>
            <w:tcW w:w="2694" w:type="dxa"/>
            <w:vMerge/>
          </w:tcPr>
          <w:p w14:paraId="1A8746A5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2ADE72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48AB53C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033068" w:rsidRPr="005A0445" w14:paraId="0C18E6E0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29FC4CAD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1275" w:type="dxa"/>
          </w:tcPr>
          <w:p w14:paraId="4F1652B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6708728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45FDDE5A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747EDD9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D7C7ECA" w14:textId="77777777" w:rsidR="00033068" w:rsidRPr="005A0445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5A0445" w14:paraId="2AE53E36" w14:textId="77777777" w:rsidTr="000A3A63">
        <w:trPr>
          <w:trHeight w:val="283"/>
        </w:trPr>
        <w:tc>
          <w:tcPr>
            <w:tcW w:w="2694" w:type="dxa"/>
            <w:vMerge/>
          </w:tcPr>
          <w:p w14:paraId="325DCA89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32FB53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848222C" w14:textId="77777777" w:rsidR="00033068" w:rsidRPr="005A0445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253E35A" w14:textId="77777777" w:rsidR="00033068" w:rsidRPr="005A0445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5745C6B7" w14:textId="77777777" w:rsidR="00033068" w:rsidRPr="005A0445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033068" w:rsidRPr="005A0445" w14:paraId="2BB0105A" w14:textId="77777777" w:rsidTr="000A3A63">
        <w:trPr>
          <w:trHeight w:val="283"/>
        </w:trPr>
        <w:tc>
          <w:tcPr>
            <w:tcW w:w="2694" w:type="dxa"/>
            <w:vMerge/>
          </w:tcPr>
          <w:p w14:paraId="37906E64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AE7C4D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876ABF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033068" w:rsidRPr="005A0445" w14:paraId="1404D8A5" w14:textId="77777777" w:rsidTr="000A3A63">
        <w:trPr>
          <w:trHeight w:val="283"/>
        </w:trPr>
        <w:tc>
          <w:tcPr>
            <w:tcW w:w="9356" w:type="dxa"/>
            <w:gridSpan w:val="3"/>
          </w:tcPr>
          <w:p w14:paraId="1C701C92" w14:textId="77777777" w:rsidR="00033068" w:rsidRPr="005A0445" w:rsidRDefault="00033068" w:rsidP="000A3A63">
            <w:pPr>
              <w:rPr>
                <w:b/>
                <w:bCs/>
                <w:sz w:val="24"/>
              </w:rPr>
            </w:pPr>
            <w:r w:rsidRPr="005A0445">
              <w:rPr>
                <w:sz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033068" w:rsidRPr="005A0445" w14:paraId="60548A85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18F7EFFC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1275" w:type="dxa"/>
          </w:tcPr>
          <w:p w14:paraId="7ABE594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7374FF7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6A797B6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лечения пациентов с инфекционными заболеваниями;</w:t>
            </w:r>
          </w:p>
          <w:p w14:paraId="518106E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DF27A8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3A533FC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26C2414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054F436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4CD9442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4619149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4B37BF1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34A9E3B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7490C21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лечения зубочелюстных, лицевых аномалий у детей и взрослых;</w:t>
            </w:r>
          </w:p>
          <w:p w14:paraId="7072961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Принципы, приемы и методы анестезии в стоматологии;</w:t>
            </w:r>
          </w:p>
          <w:p w14:paraId="76F4D0E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2900664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0F60523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10E5F0D3" w14:textId="1F41CA2A" w:rsidR="00033068" w:rsidRPr="00164922" w:rsidRDefault="00033068" w:rsidP="0016492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при стоматологических заболеваниях;</w:t>
            </w:r>
          </w:p>
        </w:tc>
      </w:tr>
      <w:tr w:rsidR="00033068" w:rsidRPr="005A0445" w14:paraId="7E0C68AA" w14:textId="77777777" w:rsidTr="000A3A63">
        <w:trPr>
          <w:trHeight w:val="283"/>
        </w:trPr>
        <w:tc>
          <w:tcPr>
            <w:tcW w:w="2694" w:type="dxa"/>
            <w:vMerge/>
          </w:tcPr>
          <w:p w14:paraId="2652EF2D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6AE698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7C13A4F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18AC0BF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1B53EF2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7E0A7EA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способы введения, режим и дозу лекарственных препаратов;</w:t>
            </w:r>
          </w:p>
          <w:p w14:paraId="73A91A6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39664CD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249DA35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E907AB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17C112E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64FEFFE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25AB646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3B36D0E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40F9FF5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51C4C3D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049A84F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6EB105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72DE4D3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55461E7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033068" w:rsidRPr="005A0445" w14:paraId="60FE6D0D" w14:textId="77777777" w:rsidTr="000A3A63">
        <w:trPr>
          <w:trHeight w:val="283"/>
        </w:trPr>
        <w:tc>
          <w:tcPr>
            <w:tcW w:w="2694" w:type="dxa"/>
            <w:vMerge/>
          </w:tcPr>
          <w:p w14:paraId="3D1837FF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528FD6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8DB14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06D7DE3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подбора вида местной анестезии/обезболивания;</w:t>
            </w:r>
          </w:p>
          <w:p w14:paraId="2274DEF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выполнения физиотерапевтических процедур;</w:t>
            </w:r>
          </w:p>
          <w:p w14:paraId="789979C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32E2746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34997A6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EF97E1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467D6F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составления комплексного плана лечения;</w:t>
            </w:r>
          </w:p>
          <w:p w14:paraId="5EAE464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5ECBD4E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4CB2C4E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0139CEB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1BBACF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37E7C7A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51E2B53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молочных и постоянных зубов;</w:t>
            </w:r>
          </w:p>
          <w:p w14:paraId="014F881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обоснования наиболее целесообразной тактики лечения;</w:t>
            </w:r>
          </w:p>
          <w:p w14:paraId="6324337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7ED7520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устранения очагов инфекции и интоксикации;</w:t>
            </w:r>
          </w:p>
          <w:p w14:paraId="25725D7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2F77607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1BB7ED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033068" w:rsidRPr="005A0445" w14:paraId="16606F9B" w14:textId="77777777" w:rsidTr="000A3A63">
        <w:trPr>
          <w:trHeight w:val="1214"/>
        </w:trPr>
        <w:tc>
          <w:tcPr>
            <w:tcW w:w="2694" w:type="dxa"/>
            <w:vMerge w:val="restart"/>
          </w:tcPr>
          <w:p w14:paraId="1BAA6F3B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1275" w:type="dxa"/>
          </w:tcPr>
          <w:p w14:paraId="7479E64C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384F6D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1EFE21B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033068" w:rsidRPr="005A0445" w14:paraId="08739648" w14:textId="77777777" w:rsidTr="000A3A63">
        <w:trPr>
          <w:trHeight w:val="283"/>
        </w:trPr>
        <w:tc>
          <w:tcPr>
            <w:tcW w:w="2694" w:type="dxa"/>
            <w:vMerge/>
          </w:tcPr>
          <w:p w14:paraId="0CA64608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1D967A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C69C40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309275B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7DBAF5C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033068" w:rsidRPr="005A0445" w14:paraId="53F92DA8" w14:textId="77777777" w:rsidTr="000A3A63">
        <w:trPr>
          <w:trHeight w:val="283"/>
        </w:trPr>
        <w:tc>
          <w:tcPr>
            <w:tcW w:w="9356" w:type="dxa"/>
            <w:gridSpan w:val="3"/>
          </w:tcPr>
          <w:p w14:paraId="55590A9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033068" w:rsidRPr="005A0445" w14:paraId="3722E864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19597334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 xml:space="preserve">ОПК-6.1. Знает принципы организации и проведения санитарно-противоэпидемических мероприятий в условиях </w:t>
            </w:r>
            <w:r w:rsidRPr="005A0445">
              <w:rPr>
                <w:sz w:val="24"/>
              </w:rPr>
              <w:lastRenderedPageBreak/>
              <w:t>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17A55E52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3E202DC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7388274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Санитарно-эпидемиологические нормы и требования;</w:t>
            </w:r>
          </w:p>
          <w:p w14:paraId="495759F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Правила применения средств индивидуальной защиты;</w:t>
            </w:r>
          </w:p>
        </w:tc>
      </w:tr>
      <w:tr w:rsidR="00033068" w:rsidRPr="005A0445" w14:paraId="37DA40CB" w14:textId="77777777" w:rsidTr="000A3A63">
        <w:trPr>
          <w:trHeight w:val="283"/>
        </w:trPr>
        <w:tc>
          <w:tcPr>
            <w:tcW w:w="2694" w:type="dxa"/>
            <w:vMerge/>
          </w:tcPr>
          <w:p w14:paraId="513A1CBE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D6D8BC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E971FB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76A8769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033068" w:rsidRPr="005A0445" w14:paraId="2F316AA4" w14:textId="77777777" w:rsidTr="000A3A63">
        <w:trPr>
          <w:trHeight w:val="1994"/>
        </w:trPr>
        <w:tc>
          <w:tcPr>
            <w:tcW w:w="2694" w:type="dxa"/>
            <w:vMerge w:val="restart"/>
          </w:tcPr>
          <w:p w14:paraId="4AF47F97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1275" w:type="dxa"/>
          </w:tcPr>
          <w:p w14:paraId="20CFA78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95A166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7019F74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033068" w:rsidRPr="005A0445" w14:paraId="63F3D823" w14:textId="77777777" w:rsidTr="000A3A63">
        <w:trPr>
          <w:trHeight w:val="283"/>
        </w:trPr>
        <w:tc>
          <w:tcPr>
            <w:tcW w:w="2694" w:type="dxa"/>
            <w:vMerge/>
          </w:tcPr>
          <w:p w14:paraId="15D4E06F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22B2C76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3F98CCC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033068" w:rsidRPr="005A0445" w14:paraId="0E8ABD91" w14:textId="77777777" w:rsidTr="000A3A63">
        <w:trPr>
          <w:trHeight w:val="3036"/>
        </w:trPr>
        <w:tc>
          <w:tcPr>
            <w:tcW w:w="2694" w:type="dxa"/>
          </w:tcPr>
          <w:p w14:paraId="1CB79042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4925E9C6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4E863AC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033068" w:rsidRPr="005A0445" w14:paraId="6E6004D6" w14:textId="77777777" w:rsidTr="000A3A63">
        <w:trPr>
          <w:trHeight w:val="283"/>
        </w:trPr>
        <w:tc>
          <w:tcPr>
            <w:tcW w:w="9356" w:type="dxa"/>
            <w:gridSpan w:val="3"/>
          </w:tcPr>
          <w:p w14:paraId="7B971726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033068" w:rsidRPr="005A0445" w14:paraId="212B27A1" w14:textId="77777777" w:rsidTr="000A3A63">
        <w:trPr>
          <w:trHeight w:val="283"/>
        </w:trPr>
        <w:tc>
          <w:tcPr>
            <w:tcW w:w="2694" w:type="dxa"/>
          </w:tcPr>
          <w:p w14:paraId="74A685A4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1275" w:type="dxa"/>
          </w:tcPr>
          <w:p w14:paraId="3361E72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4DEE9A4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критерии здорового образа жизни и методы его формирования;</w:t>
            </w:r>
          </w:p>
          <w:p w14:paraId="55A0F24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1A7B63E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0AB3C9F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2E58D68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Принципы разработки плана работ по формированию здорового образа жизни</w:t>
            </w:r>
          </w:p>
        </w:tc>
      </w:tr>
      <w:tr w:rsidR="00033068" w:rsidRPr="005A0445" w14:paraId="18479F5D" w14:textId="77777777" w:rsidTr="000A3A63">
        <w:trPr>
          <w:trHeight w:val="2290"/>
        </w:trPr>
        <w:tc>
          <w:tcPr>
            <w:tcW w:w="2694" w:type="dxa"/>
            <w:vMerge w:val="restart"/>
          </w:tcPr>
          <w:p w14:paraId="0F9C0782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1275" w:type="dxa"/>
          </w:tcPr>
          <w:p w14:paraId="6FD8CCA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B303F5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34FAE59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033068" w:rsidRPr="005A0445" w14:paraId="54E58C8A" w14:textId="77777777" w:rsidTr="000A3A63">
        <w:trPr>
          <w:trHeight w:val="283"/>
        </w:trPr>
        <w:tc>
          <w:tcPr>
            <w:tcW w:w="2694" w:type="dxa"/>
            <w:vMerge/>
          </w:tcPr>
          <w:p w14:paraId="0EB978C6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C5AEA11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46D2797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138AF4F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033068" w:rsidRPr="005A0445" w14:paraId="4AD954A0" w14:textId="77777777" w:rsidTr="000A3A63">
        <w:trPr>
          <w:trHeight w:val="2484"/>
        </w:trPr>
        <w:tc>
          <w:tcPr>
            <w:tcW w:w="2694" w:type="dxa"/>
          </w:tcPr>
          <w:p w14:paraId="054D62ED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1275" w:type="dxa"/>
          </w:tcPr>
          <w:p w14:paraId="04D8DAF2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E5415E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033068" w:rsidRPr="005A0445" w14:paraId="5212B5D5" w14:textId="77777777" w:rsidTr="000A3A63">
        <w:trPr>
          <w:trHeight w:val="283"/>
        </w:trPr>
        <w:tc>
          <w:tcPr>
            <w:tcW w:w="9356" w:type="dxa"/>
            <w:gridSpan w:val="3"/>
          </w:tcPr>
          <w:p w14:paraId="0E9054D2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E71A43">
              <w:rPr>
                <w:sz w:val="24"/>
              </w:rPr>
              <w:t>Организационно-управленческая деятельность</w:t>
            </w:r>
          </w:p>
        </w:tc>
      </w:tr>
      <w:tr w:rsidR="00033068" w:rsidRPr="005A0445" w14:paraId="74EFF855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3552A8C0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1275" w:type="dxa"/>
          </w:tcPr>
          <w:p w14:paraId="3F20A8C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62F81B75" w14:textId="77777777" w:rsidR="00033068" w:rsidRPr="005A0445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Законодательство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Российской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Федерации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здоровья</w:t>
            </w:r>
            <w:r w:rsidRPr="005A0445">
              <w:rPr>
                <w:spacing w:val="8"/>
                <w:sz w:val="24"/>
              </w:rPr>
              <w:t xml:space="preserve"> </w:t>
            </w:r>
            <w:r w:rsidRPr="005A0445">
              <w:rPr>
                <w:sz w:val="24"/>
              </w:rPr>
              <w:t>граждан,</w:t>
            </w:r>
            <w:r w:rsidRPr="005A0445">
              <w:rPr>
                <w:spacing w:val="11"/>
                <w:sz w:val="24"/>
              </w:rPr>
              <w:t xml:space="preserve"> </w:t>
            </w:r>
            <w:r w:rsidRPr="005A0445">
              <w:rPr>
                <w:sz w:val="24"/>
              </w:rPr>
              <w:t>включая</w:t>
            </w:r>
            <w:r w:rsidRPr="005A0445">
              <w:rPr>
                <w:spacing w:val="8"/>
                <w:sz w:val="24"/>
              </w:rPr>
              <w:t xml:space="preserve"> </w:t>
            </w:r>
            <w:r w:rsidRPr="005A0445">
              <w:rPr>
                <w:sz w:val="24"/>
              </w:rPr>
              <w:t>нормативные</w:t>
            </w:r>
            <w:r w:rsidRPr="005A0445">
              <w:rPr>
                <w:spacing w:val="11"/>
                <w:sz w:val="24"/>
              </w:rPr>
              <w:t xml:space="preserve"> </w:t>
            </w:r>
            <w:r w:rsidRPr="005A0445">
              <w:rPr>
                <w:sz w:val="24"/>
              </w:rPr>
              <w:t>правовые</w:t>
            </w:r>
            <w:r w:rsidRPr="005A0445">
              <w:rPr>
                <w:spacing w:val="9"/>
                <w:sz w:val="24"/>
              </w:rPr>
              <w:t xml:space="preserve"> </w:t>
            </w:r>
            <w:r w:rsidRPr="005A0445">
              <w:rPr>
                <w:sz w:val="24"/>
              </w:rPr>
              <w:t>акты, определяющие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деятельность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медицинских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организаций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медицинских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работников</w:t>
            </w:r>
          </w:p>
          <w:p w14:paraId="63423BAE" w14:textId="3EC3DCEC" w:rsidR="00033068" w:rsidRPr="005A0445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Правила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работы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="00FC1A7B" w:rsidRPr="005A0445">
              <w:rPr>
                <w:sz w:val="24"/>
              </w:rPr>
              <w:t>«</w:t>
            </w:r>
            <w:r w:rsidRPr="005A0445">
              <w:rPr>
                <w:sz w:val="24"/>
              </w:rPr>
              <w:t>Интернет</w:t>
            </w:r>
            <w:r w:rsidR="00FC1A7B" w:rsidRPr="005A0445">
              <w:rPr>
                <w:sz w:val="24"/>
              </w:rPr>
              <w:t>»</w:t>
            </w:r>
            <w:r w:rsidRPr="005A0445">
              <w:rPr>
                <w:sz w:val="24"/>
              </w:rPr>
              <w:t>;</w:t>
            </w:r>
          </w:p>
          <w:p w14:paraId="0FB02E61" w14:textId="50424F33" w:rsidR="00033068" w:rsidRPr="005A0445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Требования</w:t>
            </w:r>
            <w:r w:rsidRPr="005A0445">
              <w:rPr>
                <w:spacing w:val="30"/>
                <w:sz w:val="24"/>
              </w:rPr>
              <w:t xml:space="preserve"> </w:t>
            </w:r>
            <w:r w:rsidRPr="005A0445">
              <w:rPr>
                <w:sz w:val="24"/>
              </w:rPr>
              <w:t>пожарной</w:t>
            </w:r>
            <w:r w:rsidRPr="005A0445">
              <w:rPr>
                <w:spacing w:val="31"/>
                <w:sz w:val="24"/>
              </w:rPr>
              <w:t xml:space="preserve"> </w:t>
            </w:r>
            <w:r w:rsidRPr="005A0445">
              <w:rPr>
                <w:sz w:val="24"/>
              </w:rPr>
              <w:t>безопасности,</w:t>
            </w:r>
            <w:r w:rsidRPr="005A0445">
              <w:rPr>
                <w:spacing w:val="32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31"/>
                <w:sz w:val="24"/>
              </w:rPr>
              <w:t xml:space="preserve"> </w:t>
            </w:r>
            <w:r w:rsidRPr="005A0445">
              <w:rPr>
                <w:sz w:val="24"/>
              </w:rPr>
              <w:t>труда,</w:t>
            </w:r>
            <w:r w:rsidRPr="005A0445">
              <w:rPr>
                <w:spacing w:val="36"/>
                <w:sz w:val="24"/>
              </w:rPr>
              <w:t xml:space="preserve"> </w:t>
            </w:r>
            <w:r w:rsidRPr="005A0445">
              <w:rPr>
                <w:sz w:val="24"/>
              </w:rPr>
              <w:t>основы личной</w:t>
            </w:r>
            <w:r w:rsidRPr="005A0445">
              <w:rPr>
                <w:spacing w:val="86"/>
                <w:sz w:val="24"/>
              </w:rPr>
              <w:t xml:space="preserve"> </w:t>
            </w:r>
            <w:r w:rsidRPr="005A0445">
              <w:rPr>
                <w:sz w:val="24"/>
              </w:rPr>
              <w:t xml:space="preserve">безопасности  </w:t>
            </w:r>
            <w:r w:rsidRPr="005A0445">
              <w:rPr>
                <w:spacing w:val="38"/>
                <w:sz w:val="24"/>
              </w:rPr>
              <w:t xml:space="preserve"> </w:t>
            </w:r>
            <w:r w:rsidRPr="005A0445">
              <w:rPr>
                <w:sz w:val="24"/>
              </w:rPr>
              <w:t xml:space="preserve">и  </w:t>
            </w:r>
            <w:r w:rsidRPr="005A0445">
              <w:rPr>
                <w:spacing w:val="38"/>
                <w:sz w:val="24"/>
              </w:rPr>
              <w:t xml:space="preserve"> </w:t>
            </w:r>
            <w:r w:rsidRPr="005A0445">
              <w:rPr>
                <w:sz w:val="24"/>
              </w:rPr>
              <w:t>конфликтологии, правил внутреннего трудового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распорядка.</w:t>
            </w:r>
          </w:p>
        </w:tc>
      </w:tr>
      <w:tr w:rsidR="00033068" w:rsidRPr="005A0445" w14:paraId="6E037BA1" w14:textId="77777777" w:rsidTr="000A3A63">
        <w:trPr>
          <w:trHeight w:val="283"/>
        </w:trPr>
        <w:tc>
          <w:tcPr>
            <w:tcW w:w="2694" w:type="dxa"/>
            <w:vMerge/>
          </w:tcPr>
          <w:p w14:paraId="3516BE74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4953F6F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CAF5041" w14:textId="77777777" w:rsidR="00033068" w:rsidRPr="005A0445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Оформлять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медицинскую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документацию</w:t>
            </w:r>
          </w:p>
          <w:p w14:paraId="5CA699AA" w14:textId="77777777" w:rsidR="00033068" w:rsidRPr="005A0445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возможности информационных систем в сфере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«Интернет»;</w:t>
            </w:r>
          </w:p>
          <w:p w14:paraId="0F3E8F13" w14:textId="7EE059C4" w:rsidR="00033068" w:rsidRPr="005A0445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Соблюдать правила пожарной безопасности и охраны труда,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правила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внутреннего</w:t>
            </w:r>
            <w:r w:rsidRPr="005A0445">
              <w:rPr>
                <w:spacing w:val="3"/>
                <w:sz w:val="24"/>
              </w:rPr>
              <w:t xml:space="preserve"> </w:t>
            </w:r>
            <w:r w:rsidRPr="005A0445">
              <w:rPr>
                <w:sz w:val="24"/>
              </w:rPr>
              <w:t>трудового распорядка</w:t>
            </w:r>
          </w:p>
        </w:tc>
      </w:tr>
      <w:tr w:rsidR="00033068" w:rsidRPr="005A0445" w14:paraId="04F8C936" w14:textId="77777777" w:rsidTr="000A3A63">
        <w:trPr>
          <w:trHeight w:val="283"/>
        </w:trPr>
        <w:tc>
          <w:tcPr>
            <w:tcW w:w="2694" w:type="dxa"/>
            <w:vMerge/>
          </w:tcPr>
          <w:p w14:paraId="16AAC461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03C7E81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1BCDD65C" w14:textId="77777777" w:rsidR="00033068" w:rsidRPr="005A0445" w:rsidRDefault="00033068" w:rsidP="00B50852">
            <w:pPr>
              <w:numPr>
                <w:ilvl w:val="0"/>
                <w:numId w:val="1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Навыками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работы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«Интернет»;</w:t>
            </w:r>
          </w:p>
          <w:p w14:paraId="3100C0FF" w14:textId="58F4EA62" w:rsidR="00033068" w:rsidRPr="005A0445" w:rsidRDefault="00033068" w:rsidP="00B50852">
            <w:pPr>
              <w:numPr>
                <w:ilvl w:val="0"/>
                <w:numId w:val="1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Навыками соблюдения требований пожарной безопасности 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труда,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правил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внутреннего трудового распорядка</w:t>
            </w:r>
          </w:p>
        </w:tc>
      </w:tr>
      <w:tr w:rsidR="00033068" w:rsidRPr="005A0445" w14:paraId="6284326F" w14:textId="77777777" w:rsidTr="000A3A63">
        <w:trPr>
          <w:trHeight w:val="283"/>
        </w:trPr>
        <w:tc>
          <w:tcPr>
            <w:tcW w:w="9356" w:type="dxa"/>
            <w:gridSpan w:val="3"/>
          </w:tcPr>
          <w:p w14:paraId="1911FF84" w14:textId="77777777" w:rsidR="00033068" w:rsidRPr="005A0445" w:rsidRDefault="00033068" w:rsidP="000A3A63">
            <w:pPr>
              <w:rPr>
                <w:sz w:val="24"/>
              </w:rPr>
            </w:pPr>
            <w:bookmarkStart w:id="3" w:name="_Hlk153782090"/>
            <w:r w:rsidRPr="005A0445">
              <w:rPr>
                <w:sz w:val="24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033068" w:rsidRPr="005A0445" w14:paraId="5286D8C5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048FB11B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1275" w:type="dxa"/>
          </w:tcPr>
          <w:p w14:paraId="178A180D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7C969E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74F0080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770B0D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93DCA4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5A0445" w14:paraId="1C877D04" w14:textId="77777777" w:rsidTr="000A3A63">
        <w:trPr>
          <w:trHeight w:val="283"/>
        </w:trPr>
        <w:tc>
          <w:tcPr>
            <w:tcW w:w="2694" w:type="dxa"/>
            <w:vMerge/>
          </w:tcPr>
          <w:p w14:paraId="1A36CD84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3771386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4A34DBF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физикальные исследования и интерпретировать их результаты;</w:t>
            </w:r>
          </w:p>
          <w:p w14:paraId="68E755D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Выявлять общие и специфические признаки стоматологических заболеваний;</w:t>
            </w:r>
          </w:p>
          <w:p w14:paraId="0DD5F5E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общее клиническое обследование детей и взрослых;</w:t>
            </w:r>
          </w:p>
          <w:p w14:paraId="644740A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результаты первичного и повторного осмотра пациентов</w:t>
            </w:r>
          </w:p>
        </w:tc>
      </w:tr>
      <w:tr w:rsidR="00033068" w:rsidRPr="005A0445" w14:paraId="1E783B79" w14:textId="77777777" w:rsidTr="000A3A63">
        <w:trPr>
          <w:trHeight w:val="283"/>
        </w:trPr>
        <w:tc>
          <w:tcPr>
            <w:tcW w:w="2694" w:type="dxa"/>
            <w:vMerge/>
          </w:tcPr>
          <w:p w14:paraId="14D3C717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B897F85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4EDD3B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первичного и повторного осмотра пациентов;</w:t>
            </w:r>
          </w:p>
          <w:p w14:paraId="32DF77A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41FF3F8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783403E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7E870FD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033068" w:rsidRPr="005A0445" w14:paraId="2B285109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058E4EA0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1275" w:type="dxa"/>
          </w:tcPr>
          <w:p w14:paraId="3F6B166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A477C2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7372E55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19D5408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25185F1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3305DBF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02D452F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267EDAF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6BA21EE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Международная статистическая классификация болезней и проблем, связанных со здоровьем;</w:t>
            </w:r>
          </w:p>
          <w:p w14:paraId="45885C1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Порядок оказания медицинской помощи по профилям;</w:t>
            </w:r>
          </w:p>
          <w:p w14:paraId="1B42701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по заболеваниям;</w:t>
            </w:r>
          </w:p>
          <w:p w14:paraId="5ED22A7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рекомендации (протоколы лечения) по вопросам оказания медицинской помощи;</w:t>
            </w:r>
          </w:p>
          <w:p w14:paraId="3FB425D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врачебного обследования пациентов пожилого и старческого возраста;</w:t>
            </w:r>
          </w:p>
          <w:p w14:paraId="7D1BB62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Структура заболеваемости в пожилом и старческом возрасте</w:t>
            </w:r>
          </w:p>
        </w:tc>
      </w:tr>
      <w:tr w:rsidR="00033068" w:rsidRPr="005A0445" w14:paraId="3F779D3D" w14:textId="77777777" w:rsidTr="000A3A63">
        <w:trPr>
          <w:trHeight w:val="283"/>
        </w:trPr>
        <w:tc>
          <w:tcPr>
            <w:tcW w:w="2694" w:type="dxa"/>
            <w:vMerge/>
          </w:tcPr>
          <w:p w14:paraId="44B98FC6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DCD800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FB5C2B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Обосновывать необходимость и объем лабораторных, инструментальных </w:t>
            </w:r>
            <w:r w:rsidRPr="005A0445">
              <w:rPr>
                <w:sz w:val="24"/>
              </w:rPr>
              <w:lastRenderedPageBreak/>
              <w:t>исследований, дополнительных обследований пациентов;</w:t>
            </w:r>
          </w:p>
          <w:p w14:paraId="2AFAEFF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77D3E34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16C2851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033068" w:rsidRPr="005A0445" w14:paraId="172EB5A8" w14:textId="77777777" w:rsidTr="000A3A63">
        <w:trPr>
          <w:trHeight w:val="283"/>
        </w:trPr>
        <w:tc>
          <w:tcPr>
            <w:tcW w:w="2694" w:type="dxa"/>
            <w:vMerge/>
          </w:tcPr>
          <w:p w14:paraId="6AD8129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E4EE89F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343F290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7614CDF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окончательного диагноза и его постановки</w:t>
            </w:r>
          </w:p>
        </w:tc>
      </w:tr>
      <w:tr w:rsidR="00033068" w:rsidRPr="005A0445" w14:paraId="61A16191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75FBAC98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1275" w:type="dxa"/>
          </w:tcPr>
          <w:p w14:paraId="531936C2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9568DE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588F10E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387CE3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проявления основных синдромов, требующих хирургического лечения;</w:t>
            </w:r>
          </w:p>
          <w:p w14:paraId="0BFF40E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A6A338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3748098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033068" w:rsidRPr="005A0445" w14:paraId="6811BFC7" w14:textId="77777777" w:rsidTr="000A3A63">
        <w:trPr>
          <w:trHeight w:val="283"/>
        </w:trPr>
        <w:tc>
          <w:tcPr>
            <w:tcW w:w="2694" w:type="dxa"/>
            <w:vMerge/>
          </w:tcPr>
          <w:p w14:paraId="0728F15D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8C02FA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FF14D0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725995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157FEF73" w14:textId="487788B5" w:rsidR="00033068" w:rsidRPr="00255D58" w:rsidRDefault="00033068" w:rsidP="00255D58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Интерпретировать данные лабораторных, инструментальных исследований, консультаций врачами-специалистами</w:t>
            </w:r>
          </w:p>
        </w:tc>
      </w:tr>
      <w:tr w:rsidR="00033068" w:rsidRPr="005A0445" w14:paraId="275A8820" w14:textId="77777777" w:rsidTr="000A3A63">
        <w:trPr>
          <w:trHeight w:val="283"/>
        </w:trPr>
        <w:tc>
          <w:tcPr>
            <w:tcW w:w="2694" w:type="dxa"/>
            <w:vMerge/>
          </w:tcPr>
          <w:p w14:paraId="0BF72D8E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249B6885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905782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61E0499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данных первичного и повторного осмотров пациентов;</w:t>
            </w:r>
          </w:p>
          <w:p w14:paraId="7473E76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данных лабораторных и инструментальных исследований;</w:t>
            </w:r>
          </w:p>
          <w:p w14:paraId="1D81CB3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данных консультаций пациентов врачами-специалистами;</w:t>
            </w:r>
          </w:p>
          <w:p w14:paraId="175EB53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033068" w:rsidRPr="005A0445" w14:paraId="1E356D2F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5724ED3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1275" w:type="dxa"/>
          </w:tcPr>
          <w:p w14:paraId="3EAE578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41601D5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1F51BFB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033068" w:rsidRPr="005A0445" w14:paraId="2B09BE34" w14:textId="77777777" w:rsidTr="000A3A63">
        <w:trPr>
          <w:trHeight w:val="283"/>
        </w:trPr>
        <w:tc>
          <w:tcPr>
            <w:tcW w:w="2694" w:type="dxa"/>
            <w:vMerge/>
          </w:tcPr>
          <w:p w14:paraId="02AA6E68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F5A4673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54D8C3D" w14:textId="77777777" w:rsidR="00033068" w:rsidRPr="005A0445" w:rsidRDefault="00033068">
            <w:pPr>
              <w:numPr>
                <w:ilvl w:val="0"/>
                <w:numId w:val="22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033068" w:rsidRPr="005A0445" w14:paraId="315FD0B7" w14:textId="77777777" w:rsidTr="000A3A63">
        <w:trPr>
          <w:trHeight w:val="283"/>
        </w:trPr>
        <w:tc>
          <w:tcPr>
            <w:tcW w:w="2694" w:type="dxa"/>
            <w:vMerge/>
          </w:tcPr>
          <w:p w14:paraId="2FD293A7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C77417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46164260" w14:textId="77777777" w:rsidR="00033068" w:rsidRPr="005A0445" w:rsidRDefault="00033068" w:rsidP="00B50852">
            <w:pPr>
              <w:numPr>
                <w:ilvl w:val="0"/>
                <w:numId w:val="19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5EFD2ACD" w14:textId="77777777" w:rsidR="00033068" w:rsidRPr="005A0445" w:rsidRDefault="00033068" w:rsidP="00B50852">
            <w:pPr>
              <w:numPr>
                <w:ilvl w:val="0"/>
                <w:numId w:val="19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033068" w:rsidRPr="005A0445" w14:paraId="244D74F0" w14:textId="77777777" w:rsidTr="000A3A63">
        <w:trPr>
          <w:trHeight w:val="283"/>
        </w:trPr>
        <w:tc>
          <w:tcPr>
            <w:tcW w:w="9356" w:type="dxa"/>
            <w:gridSpan w:val="3"/>
          </w:tcPr>
          <w:p w14:paraId="43D6D8F1" w14:textId="77777777" w:rsidR="00033068" w:rsidRPr="005A0445" w:rsidRDefault="00033068" w:rsidP="000A3A63">
            <w:pPr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033068" w:rsidRPr="005A0445" w14:paraId="7A17969F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4A8BD76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ПК-2.1. Проводит немедикаментозное и медикаментозное лечение</w:t>
            </w:r>
          </w:p>
        </w:tc>
        <w:tc>
          <w:tcPr>
            <w:tcW w:w="1275" w:type="dxa"/>
          </w:tcPr>
          <w:p w14:paraId="71D4724C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7E31B78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545BBCC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5E669B7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2167681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1711333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лечения пациентов с инфекционными заболеваниями;</w:t>
            </w:r>
          </w:p>
          <w:p w14:paraId="09E69E4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F5390D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73E9648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5BC2346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462526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0AFF14B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76CAF3F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2FE471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4FFAEB1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Клиническая картина, симптомы основных заболеваний и пограничных состояний </w:t>
            </w:r>
            <w:r w:rsidRPr="005A0445">
              <w:rPr>
                <w:sz w:val="24"/>
              </w:rPr>
              <w:lastRenderedPageBreak/>
              <w:t>челюстно-лицевой области у взрослых и детей, их лечение;</w:t>
            </w:r>
          </w:p>
          <w:p w14:paraId="6819BD1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лечения зубочелюстных, лицевых аномалий у детей и взрослых;</w:t>
            </w:r>
          </w:p>
          <w:p w14:paraId="3E786FE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Принципы, приемы и методы анестезии в стоматологии;</w:t>
            </w:r>
          </w:p>
          <w:p w14:paraId="2D6ABD0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72E1840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509341B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3C4CA11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при стоматологических заболеваниях;</w:t>
            </w:r>
          </w:p>
          <w:p w14:paraId="62CC84C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5B0EEAE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Психологические, поведенческие особенности пациентов пожилого, старческого возраста;</w:t>
            </w:r>
          </w:p>
          <w:p w14:paraId="6656C8F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общей и специальной гигиены пациентов пожилого, старческого возраста;</w:t>
            </w:r>
          </w:p>
          <w:p w14:paraId="2A68307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Методика выполнения реанимационных мероприятий</w:t>
            </w:r>
          </w:p>
        </w:tc>
      </w:tr>
      <w:tr w:rsidR="00033068" w:rsidRPr="005A0445" w14:paraId="3354E847" w14:textId="77777777" w:rsidTr="000A3A63">
        <w:trPr>
          <w:trHeight w:val="283"/>
        </w:trPr>
        <w:tc>
          <w:tcPr>
            <w:tcW w:w="2694" w:type="dxa"/>
            <w:vMerge/>
          </w:tcPr>
          <w:p w14:paraId="75FA52B6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F44013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EEE45A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65F3393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3EE6BE2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3518FF4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1B07553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035BE3F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способы введения, режим и дозу лекарственных препаратов;</w:t>
            </w:r>
          </w:p>
          <w:p w14:paraId="77451FD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31E291C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5BFE8AA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F19237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1271A7E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D431A7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25A2C8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586A275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7B73B2E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20A2722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1301105E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2ADD985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122A830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Применять методы комплексного лечения пациентов со стоматологическими заболеваниями с учетом общего состояния </w:t>
            </w:r>
            <w:r w:rsidRPr="005A0445">
              <w:rPr>
                <w:sz w:val="24"/>
              </w:rPr>
              <w:lastRenderedPageBreak/>
              <w:t>организма и наличия сопутствующей патологии;</w:t>
            </w:r>
          </w:p>
          <w:p w14:paraId="03F0435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033068" w:rsidRPr="005A0445" w14:paraId="0EDC6120" w14:textId="77777777" w:rsidTr="000A3A63">
        <w:trPr>
          <w:trHeight w:val="283"/>
        </w:trPr>
        <w:tc>
          <w:tcPr>
            <w:tcW w:w="2694" w:type="dxa"/>
            <w:vMerge/>
          </w:tcPr>
          <w:p w14:paraId="5B5FCD0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054A3CB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C08464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347BABD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вида местной анестезии/обезболивания;</w:t>
            </w:r>
          </w:p>
          <w:p w14:paraId="077C1F7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выполнения физиотерапевтических процедур;</w:t>
            </w:r>
          </w:p>
          <w:p w14:paraId="3FD0C3B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46F1445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30D8411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3459D4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50B017D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составления комплексного плана лечения;</w:t>
            </w:r>
          </w:p>
          <w:p w14:paraId="0E8F8BF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33F95C0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004CFF9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консультирования пациента по методам лечения стоматологических заболеваний;</w:t>
            </w:r>
          </w:p>
          <w:p w14:paraId="24F7204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379DE90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4001CAB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1FC9F2F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217BDC6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молочных и постоянных зубов;</w:t>
            </w:r>
          </w:p>
          <w:p w14:paraId="27C43FD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обоснования наиболее целесообразной тактики лечения;</w:t>
            </w:r>
          </w:p>
          <w:p w14:paraId="2ED26A8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594CCEA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устранения очагов инфекции и интоксикации;</w:t>
            </w:r>
          </w:p>
          <w:p w14:paraId="72A1875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39D1A27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3A52A04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033068" w:rsidRPr="005A0445" w14:paraId="155A6E13" w14:textId="77777777" w:rsidTr="000A3A63">
        <w:trPr>
          <w:trHeight w:val="2631"/>
        </w:trPr>
        <w:tc>
          <w:tcPr>
            <w:tcW w:w="2694" w:type="dxa"/>
            <w:vMerge w:val="restart"/>
          </w:tcPr>
          <w:p w14:paraId="3786B01D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1275" w:type="dxa"/>
          </w:tcPr>
          <w:p w14:paraId="451F17CF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4E140C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607F17A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немедикаментозных методов лечения;</w:t>
            </w:r>
          </w:p>
          <w:p w14:paraId="06BBBAE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6AFD600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033068" w:rsidRPr="005A0445" w14:paraId="5FA42B81" w14:textId="77777777" w:rsidTr="000A3A63">
        <w:trPr>
          <w:trHeight w:val="283"/>
        </w:trPr>
        <w:tc>
          <w:tcPr>
            <w:tcW w:w="2694" w:type="dxa"/>
            <w:vMerge/>
          </w:tcPr>
          <w:p w14:paraId="493D8DEB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97A40FE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421C3B3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5017CEB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3C6255B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осложнений, вызванных применением методики лечения;</w:t>
            </w:r>
          </w:p>
          <w:p w14:paraId="237F246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наблюдения за ходом лечения пациента</w:t>
            </w:r>
          </w:p>
        </w:tc>
      </w:tr>
      <w:tr w:rsidR="00033068" w:rsidRPr="005A0445" w14:paraId="1E56D84C" w14:textId="77777777" w:rsidTr="000A3A63">
        <w:trPr>
          <w:trHeight w:val="283"/>
        </w:trPr>
        <w:tc>
          <w:tcPr>
            <w:tcW w:w="9356" w:type="dxa"/>
            <w:gridSpan w:val="3"/>
          </w:tcPr>
          <w:p w14:paraId="3825D486" w14:textId="77777777" w:rsidR="00033068" w:rsidRPr="005A0445" w:rsidRDefault="00033068" w:rsidP="000A3A63">
            <w:pPr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033068" w:rsidRPr="005A0445" w14:paraId="0A411C20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04B49742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1275" w:type="dxa"/>
          </w:tcPr>
          <w:p w14:paraId="1F1B6292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78A1393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5C1D5D2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реабилитации пациентов с инфекционными заболеваниями;</w:t>
            </w:r>
          </w:p>
          <w:p w14:paraId="6D8AACF4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реабилитации пациентов с заболеваниями челюстно-лицевой области;</w:t>
            </w:r>
          </w:p>
          <w:p w14:paraId="7C19F10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033068" w:rsidRPr="005A0445" w14:paraId="4520FB30" w14:textId="77777777" w:rsidTr="000A3A63">
        <w:trPr>
          <w:trHeight w:val="283"/>
        </w:trPr>
        <w:tc>
          <w:tcPr>
            <w:tcW w:w="2694" w:type="dxa"/>
            <w:vMerge/>
          </w:tcPr>
          <w:p w14:paraId="7EE0A51A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0B2AE077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6F1FF3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план реабилитации пациентов с заболеваниями челюстно-лицевой области;</w:t>
            </w:r>
          </w:p>
          <w:p w14:paraId="0CD792A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033068" w:rsidRPr="005A0445" w14:paraId="4751219B" w14:textId="77777777" w:rsidTr="000A3A63">
        <w:trPr>
          <w:trHeight w:val="283"/>
        </w:trPr>
        <w:tc>
          <w:tcPr>
            <w:tcW w:w="2694" w:type="dxa"/>
            <w:vMerge/>
          </w:tcPr>
          <w:p w14:paraId="1D512BF8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E10802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A11B880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  <w:lang w:eastAsia="ru-RU"/>
              </w:rPr>
              <w:t xml:space="preserve">Навыками </w:t>
            </w:r>
            <w:r w:rsidRPr="005A0445">
              <w:rPr>
                <w:sz w:val="24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44E0004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Навыками подбора лекарственных препаратов для реабилитации;</w:t>
            </w:r>
          </w:p>
          <w:p w14:paraId="6076C42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033068" w:rsidRPr="005A0445" w14:paraId="7DB16289" w14:textId="77777777" w:rsidTr="000A3A63">
        <w:trPr>
          <w:trHeight w:val="283"/>
        </w:trPr>
        <w:tc>
          <w:tcPr>
            <w:tcW w:w="2694" w:type="dxa"/>
          </w:tcPr>
          <w:p w14:paraId="0E830BAE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ПК-3.2. Контролирует эффективность индивидуальных реабилитационных программ</w:t>
            </w:r>
          </w:p>
        </w:tc>
        <w:tc>
          <w:tcPr>
            <w:tcW w:w="1275" w:type="dxa"/>
          </w:tcPr>
          <w:p w14:paraId="5463D9EB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15ABDFB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  <w:lang w:eastAsia="ru-RU"/>
              </w:rPr>
              <w:t xml:space="preserve">Навыками </w:t>
            </w:r>
            <w:r w:rsidRPr="005A0445">
              <w:rPr>
                <w:sz w:val="24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033068" w:rsidRPr="005A0445" w14:paraId="35F5A92A" w14:textId="77777777" w:rsidTr="000A3A63">
        <w:trPr>
          <w:trHeight w:val="283"/>
        </w:trPr>
        <w:tc>
          <w:tcPr>
            <w:tcW w:w="9356" w:type="dxa"/>
            <w:gridSpan w:val="3"/>
          </w:tcPr>
          <w:p w14:paraId="191E2ECA" w14:textId="77777777" w:rsidR="00033068" w:rsidRPr="005A0445" w:rsidRDefault="00033068" w:rsidP="000A3A63">
            <w:pPr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033068" w:rsidRPr="005A0445" w14:paraId="2D06D024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2C67896D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1275" w:type="dxa"/>
          </w:tcPr>
          <w:p w14:paraId="1B0FD3EC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7902A44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Санитарно-эпидемиологические нормы и требования;</w:t>
            </w:r>
          </w:p>
          <w:p w14:paraId="5B2003FB" w14:textId="77777777" w:rsidR="00033068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Правила применения средств индивидуальной защиты</w:t>
            </w:r>
            <w:r w:rsidR="00EF2BF0">
              <w:rPr>
                <w:sz w:val="24"/>
              </w:rPr>
              <w:t>;</w:t>
            </w:r>
          </w:p>
          <w:p w14:paraId="756489C9" w14:textId="76458986" w:rsidR="00EF2BF0" w:rsidRPr="005A0445" w:rsidRDefault="00EF2BF0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75D3E">
              <w:rPr>
                <w:rFonts w:cs="Times New Roman"/>
                <w:sz w:val="24"/>
                <w:szCs w:val="24"/>
              </w:rPr>
              <w:t>Специфическую профилактику возникновения инфекционных заболеваний</w:t>
            </w:r>
          </w:p>
        </w:tc>
      </w:tr>
      <w:tr w:rsidR="00033068" w:rsidRPr="005A0445" w14:paraId="4C34B9FF" w14:textId="77777777" w:rsidTr="000A3A63">
        <w:trPr>
          <w:trHeight w:val="283"/>
        </w:trPr>
        <w:tc>
          <w:tcPr>
            <w:tcW w:w="2694" w:type="dxa"/>
            <w:vMerge/>
          </w:tcPr>
          <w:p w14:paraId="796BD31C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88ED7CD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AF9AC6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3758294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033068" w:rsidRPr="005A0445" w14:paraId="709CF334" w14:textId="77777777" w:rsidTr="000A3A63">
        <w:trPr>
          <w:trHeight w:val="283"/>
        </w:trPr>
        <w:tc>
          <w:tcPr>
            <w:tcW w:w="2694" w:type="dxa"/>
            <w:vMerge/>
          </w:tcPr>
          <w:p w14:paraId="1DD05BBB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D5BE495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95D053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033068" w:rsidRPr="005A0445" w14:paraId="58996CD6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502AF9E4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1275" w:type="dxa"/>
          </w:tcPr>
          <w:p w14:paraId="1BC17E2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6911DF0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диспансерного наблюдения в различных категориях пациентов и среди населения;</w:t>
            </w:r>
          </w:p>
          <w:p w14:paraId="6DA6249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специфической и неспецифической профилактики инфекционных заболеваний;</w:t>
            </w:r>
          </w:p>
          <w:p w14:paraId="19D6001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профилактики онкопатологии;</w:t>
            </w:r>
          </w:p>
          <w:p w14:paraId="41CEEA71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3A04DAB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профилактики зубочелюстных, лицевых аномалий у детей и взрослых;</w:t>
            </w:r>
          </w:p>
          <w:p w14:paraId="6746E33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258774D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033068" w:rsidRPr="005A0445" w14:paraId="77E90A63" w14:textId="77777777" w:rsidTr="000A3A63">
        <w:trPr>
          <w:trHeight w:val="283"/>
        </w:trPr>
        <w:tc>
          <w:tcPr>
            <w:tcW w:w="2694" w:type="dxa"/>
            <w:vMerge/>
          </w:tcPr>
          <w:p w14:paraId="10F131B3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00C5F5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45B2791A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профилактические осмотры различных категорий граждан;</w:t>
            </w:r>
          </w:p>
          <w:p w14:paraId="6ADCB4E2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Проводить профилактику заболеваний зубов, пародонта, слизистой оболочки полости рта, </w:t>
            </w:r>
            <w:r w:rsidRPr="005A0445">
              <w:rPr>
                <w:sz w:val="24"/>
              </w:rPr>
              <w:lastRenderedPageBreak/>
              <w:t>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014252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методы первичной и вторичной профилактики;</w:t>
            </w:r>
          </w:p>
          <w:p w14:paraId="0FE24E7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033068" w:rsidRPr="005A0445" w14:paraId="21F8A08C" w14:textId="77777777" w:rsidTr="000A3A63">
        <w:trPr>
          <w:trHeight w:val="283"/>
        </w:trPr>
        <w:tc>
          <w:tcPr>
            <w:tcW w:w="2694" w:type="dxa"/>
            <w:vMerge/>
          </w:tcPr>
          <w:p w14:paraId="42406C07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C7D3052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9B38338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66BDD57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1BB3BD3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596F4956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профилактической стоматологической помощи пациенту;</w:t>
            </w:r>
          </w:p>
          <w:p w14:paraId="1D5D5E55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033068" w:rsidRPr="005A0445" w14:paraId="13510A75" w14:textId="77777777" w:rsidTr="000A3A63">
        <w:trPr>
          <w:trHeight w:val="283"/>
        </w:trPr>
        <w:tc>
          <w:tcPr>
            <w:tcW w:w="9356" w:type="dxa"/>
            <w:gridSpan w:val="3"/>
          </w:tcPr>
          <w:p w14:paraId="5A33E124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033068" w:rsidRPr="005A0445" w14:paraId="67B367D7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270ADEF5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1275" w:type="dxa"/>
          </w:tcPr>
          <w:p w14:paraId="6718162C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2178687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критерии здорового образа жизни и методы его формирования;</w:t>
            </w:r>
          </w:p>
          <w:p w14:paraId="7B90BC23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7A8E756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463B302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033068" w:rsidRPr="005A0445" w14:paraId="328B6A57" w14:textId="77777777" w:rsidTr="000A3A63">
        <w:trPr>
          <w:trHeight w:val="283"/>
        </w:trPr>
        <w:tc>
          <w:tcPr>
            <w:tcW w:w="2694" w:type="dxa"/>
            <w:vMerge/>
          </w:tcPr>
          <w:p w14:paraId="68A37FDD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36D3C8A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70B8729D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F11F43B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Оценивать физическое развитие и функциональное состояние организма пациента;</w:t>
            </w:r>
          </w:p>
          <w:p w14:paraId="1ED37DB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033068" w:rsidRPr="005A0445" w14:paraId="6148D265" w14:textId="77777777" w:rsidTr="000A3A63">
        <w:trPr>
          <w:trHeight w:val="283"/>
        </w:trPr>
        <w:tc>
          <w:tcPr>
            <w:tcW w:w="2694" w:type="dxa"/>
            <w:vMerge/>
          </w:tcPr>
          <w:p w14:paraId="297B6BAA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EDE2D59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C7EB24F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138B47A9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033068" w:rsidRPr="005A0445" w14:paraId="6F40DD32" w14:textId="77777777" w:rsidTr="000A3A63">
        <w:trPr>
          <w:trHeight w:val="283"/>
        </w:trPr>
        <w:tc>
          <w:tcPr>
            <w:tcW w:w="9356" w:type="dxa"/>
            <w:gridSpan w:val="3"/>
          </w:tcPr>
          <w:p w14:paraId="41BC48C7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ПК-6. Способен осуществлять организационно-управленческую деятельность</w:t>
            </w:r>
          </w:p>
        </w:tc>
      </w:tr>
      <w:tr w:rsidR="00033068" w:rsidRPr="005A0445" w14:paraId="5F2761FE" w14:textId="77777777" w:rsidTr="000A3A63">
        <w:trPr>
          <w:trHeight w:val="283"/>
        </w:trPr>
        <w:tc>
          <w:tcPr>
            <w:tcW w:w="2694" w:type="dxa"/>
            <w:vMerge w:val="restart"/>
          </w:tcPr>
          <w:p w14:paraId="2672BE60" w14:textId="77777777" w:rsidR="00033068" w:rsidRPr="005A0445" w:rsidRDefault="00033068" w:rsidP="000A3A63">
            <w:pPr>
              <w:rPr>
                <w:sz w:val="24"/>
              </w:rPr>
            </w:pPr>
            <w:r w:rsidRPr="005A0445">
              <w:rPr>
                <w:sz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1275" w:type="dxa"/>
          </w:tcPr>
          <w:p w14:paraId="1AFE426B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746B8AC" w14:textId="77777777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ведения медицинской документации</w:t>
            </w:r>
          </w:p>
        </w:tc>
      </w:tr>
      <w:tr w:rsidR="00033068" w:rsidRPr="005A0445" w14:paraId="6A8F5E21" w14:textId="77777777" w:rsidTr="000A3A63">
        <w:trPr>
          <w:trHeight w:val="283"/>
        </w:trPr>
        <w:tc>
          <w:tcPr>
            <w:tcW w:w="2694" w:type="dxa"/>
            <w:vMerge/>
          </w:tcPr>
          <w:p w14:paraId="04E7405E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69D09A0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9688A52" w14:textId="616B06FE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Заполнять медицинскую документацию и контролировать качество ведения медицинской документации;</w:t>
            </w:r>
          </w:p>
        </w:tc>
      </w:tr>
      <w:tr w:rsidR="00033068" w:rsidRPr="00593866" w14:paraId="6A2F1D9C" w14:textId="77777777" w:rsidTr="000A3A63">
        <w:trPr>
          <w:trHeight w:val="283"/>
        </w:trPr>
        <w:tc>
          <w:tcPr>
            <w:tcW w:w="2694" w:type="dxa"/>
            <w:vMerge/>
          </w:tcPr>
          <w:p w14:paraId="191AF8E0" w14:textId="77777777" w:rsidR="00033068" w:rsidRPr="005A0445" w:rsidRDefault="00033068" w:rsidP="000A3A63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ACA5788" w14:textId="77777777" w:rsidR="00033068" w:rsidRPr="005A0445" w:rsidRDefault="00033068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586307CD" w14:textId="093D89D3" w:rsidR="00033068" w:rsidRPr="005A0445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ведения медицинской документации</w:t>
            </w:r>
          </w:p>
        </w:tc>
      </w:tr>
      <w:bookmarkEnd w:id="3"/>
    </w:tbl>
    <w:p w14:paraId="018E9404" w14:textId="0EF6A68E" w:rsidR="00033068" w:rsidRDefault="00033068" w:rsidP="003C3814">
      <w:pPr>
        <w:jc w:val="right"/>
        <w:rPr>
          <w:rFonts w:cs="Times New Roman"/>
          <w:szCs w:val="28"/>
        </w:rPr>
      </w:pPr>
    </w:p>
    <w:p w14:paraId="4912A371" w14:textId="239119DD" w:rsidR="003C3814" w:rsidRPr="00CF60E3" w:rsidRDefault="00903CAF" w:rsidP="00261920">
      <w:pPr>
        <w:pStyle w:val="1"/>
        <w:jc w:val="center"/>
      </w:pPr>
      <w:bookmarkStart w:id="4" w:name="_Toc127520443"/>
      <w:r w:rsidRPr="00CF60E3">
        <w:t>2. ОБЪЕМ ДИСЦИПЛИНЫ (МОДУЛЯ) ПО ВИДАМ УЧЕБНОЙ РАБОТЫ</w:t>
      </w:r>
      <w:bookmarkEnd w:id="4"/>
    </w:p>
    <w:p w14:paraId="18FA4C5C" w14:textId="668ED0CE" w:rsidR="003C3814" w:rsidRPr="00CF60E3" w:rsidRDefault="00903CAF" w:rsidP="00903CAF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2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701"/>
        <w:gridCol w:w="992"/>
        <w:gridCol w:w="1134"/>
        <w:gridCol w:w="1134"/>
        <w:gridCol w:w="1134"/>
        <w:gridCol w:w="567"/>
      </w:tblGrid>
      <w:tr w:rsidR="00903CAF" w:rsidRPr="00CF60E3" w14:paraId="3E013478" w14:textId="77777777" w:rsidTr="00594E4E">
        <w:trPr>
          <w:trHeight w:val="253"/>
        </w:trPr>
        <w:tc>
          <w:tcPr>
            <w:tcW w:w="4395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Виды</w:t>
            </w:r>
            <w:r w:rsidRPr="00CF60E3">
              <w:rPr>
                <w:bCs/>
                <w:spacing w:val="-5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учебной</w:t>
            </w:r>
            <w:r w:rsidRPr="00CF60E3">
              <w:rPr>
                <w:bCs/>
                <w:spacing w:val="2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CF60E3" w:rsidRDefault="00903CAF" w:rsidP="00903CAF">
            <w:pPr>
              <w:ind w:left="57" w:right="57" w:hanging="111"/>
              <w:jc w:val="center"/>
              <w:rPr>
                <w:bCs/>
                <w:spacing w:val="-52"/>
                <w:sz w:val="24"/>
              </w:rPr>
            </w:pPr>
            <w:r w:rsidRPr="00CF60E3">
              <w:rPr>
                <w:bCs/>
                <w:sz w:val="24"/>
              </w:rPr>
              <w:t>Всего,</w:t>
            </w:r>
            <w:r w:rsidRPr="00CF60E3">
              <w:rPr>
                <w:bCs/>
                <w:spacing w:val="-52"/>
                <w:sz w:val="24"/>
              </w:rPr>
              <w:t xml:space="preserve"> </w:t>
            </w:r>
          </w:p>
          <w:p w14:paraId="010BFB16" w14:textId="331E0E3F" w:rsidR="00903CAF" w:rsidRPr="00CF60E3" w:rsidRDefault="00903CAF" w:rsidP="00903CAF">
            <w:pPr>
              <w:ind w:left="57" w:right="57" w:hanging="111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час.</w:t>
            </w:r>
          </w:p>
        </w:tc>
        <w:tc>
          <w:tcPr>
            <w:tcW w:w="3969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Объем</w:t>
            </w:r>
            <w:r w:rsidRPr="00CF60E3">
              <w:rPr>
                <w:bCs/>
                <w:spacing w:val="2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по</w:t>
            </w:r>
            <w:r w:rsidRPr="00CF60E3">
              <w:rPr>
                <w:bCs/>
                <w:spacing w:val="-5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семестрам</w:t>
            </w:r>
          </w:p>
        </w:tc>
      </w:tr>
      <w:tr w:rsidR="00903CAF" w:rsidRPr="00CF60E3" w14:paraId="5B64B26A" w14:textId="77777777" w:rsidTr="007A209C">
        <w:trPr>
          <w:trHeight w:val="360"/>
        </w:trPr>
        <w:tc>
          <w:tcPr>
            <w:tcW w:w="4395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4</w:t>
            </w:r>
          </w:p>
        </w:tc>
      </w:tr>
      <w:tr w:rsidR="00AF7B2A" w:rsidRPr="00CF60E3" w14:paraId="7711B786" w14:textId="77777777" w:rsidTr="007A209C">
        <w:trPr>
          <w:trHeight w:val="762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F7B2A" w:rsidRPr="00CF60E3" w:rsidRDefault="00AF7B2A" w:rsidP="00AF7B2A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Контактная работа обучающегося с</w:t>
            </w:r>
            <w:r w:rsidRPr="00CF60E3">
              <w:rPr>
                <w:b/>
                <w:spacing w:val="1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преподавателем</w:t>
            </w:r>
            <w:r w:rsidRPr="00CF60E3">
              <w:rPr>
                <w:b/>
                <w:spacing w:val="-3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по</w:t>
            </w:r>
            <w:r w:rsidRPr="00CF60E3">
              <w:rPr>
                <w:b/>
                <w:spacing w:val="-1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видам</w:t>
            </w:r>
            <w:r w:rsidRPr="00CF60E3">
              <w:rPr>
                <w:b/>
                <w:spacing w:val="-3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учебных</w:t>
            </w:r>
            <w:r w:rsidRPr="00CF60E3">
              <w:rPr>
                <w:b/>
                <w:spacing w:val="-6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занятий</w:t>
            </w:r>
          </w:p>
          <w:p w14:paraId="1F765B4F" w14:textId="77777777" w:rsidR="00AF7B2A" w:rsidRPr="00CF60E3" w:rsidRDefault="00AF7B2A" w:rsidP="00AF7B2A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(Контакт.</w:t>
            </w:r>
            <w:r w:rsidRPr="00CF60E3">
              <w:rPr>
                <w:b/>
                <w:spacing w:val="-2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0D3CDB93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704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0D506DAC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7F3209A1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171F7D56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97B44FC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057FED4A" w14:textId="77777777" w:rsidTr="007A209C">
        <w:trPr>
          <w:trHeight w:val="253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Лекционное</w:t>
            </w:r>
            <w:r w:rsidRPr="00CF60E3">
              <w:rPr>
                <w:spacing w:val="-5"/>
                <w:sz w:val="24"/>
              </w:rPr>
              <w:t xml:space="preserve"> </w:t>
            </w:r>
            <w:r w:rsidRPr="00CF60E3">
              <w:rPr>
                <w:sz w:val="24"/>
              </w:rPr>
              <w:t>занятие</w:t>
            </w:r>
            <w:r w:rsidRPr="00CF60E3">
              <w:rPr>
                <w:spacing w:val="-5"/>
                <w:sz w:val="24"/>
              </w:rPr>
              <w:t xml:space="preserve"> </w:t>
            </w:r>
            <w:r w:rsidRPr="00CF60E3">
              <w:rPr>
                <w:sz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1AB4C20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062DA8B5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37A6A9FD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755521E6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2912360A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2D6B2328" w14:textId="77777777" w:rsidTr="007A209C">
        <w:trPr>
          <w:trHeight w:val="249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Семинарское/практическое</w:t>
            </w:r>
            <w:r w:rsidRPr="00CF60E3">
              <w:rPr>
                <w:spacing w:val="-7"/>
                <w:sz w:val="24"/>
              </w:rPr>
              <w:t xml:space="preserve"> </w:t>
            </w:r>
            <w:r w:rsidRPr="00CF60E3">
              <w:rPr>
                <w:sz w:val="24"/>
              </w:rPr>
              <w:t>занятие</w:t>
            </w:r>
            <w:r w:rsidRPr="00CF60E3">
              <w:rPr>
                <w:spacing w:val="-6"/>
                <w:sz w:val="24"/>
              </w:rPr>
              <w:t xml:space="preserve"> </w:t>
            </w:r>
            <w:r w:rsidRPr="00CF60E3">
              <w:rPr>
                <w:sz w:val="24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191E88BC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7170BBFF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0FD41D10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7443B278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176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AAFE3D7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619CE74A" w14:textId="77777777" w:rsidTr="007A209C">
        <w:trPr>
          <w:trHeight w:val="254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Консультации</w:t>
            </w:r>
            <w:r w:rsidRPr="00CF60E3">
              <w:rPr>
                <w:spacing w:val="-2"/>
                <w:sz w:val="24"/>
              </w:rPr>
              <w:t xml:space="preserve"> </w:t>
            </w:r>
            <w:r w:rsidRPr="00CF60E3">
              <w:rPr>
                <w:sz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2E3B7393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0CE927F1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1DD877A2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422A5CB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8C49084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51296159" w14:textId="77777777" w:rsidTr="007A209C">
        <w:trPr>
          <w:trHeight w:val="269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b/>
                <w:bCs/>
                <w:sz w:val="24"/>
              </w:rPr>
              <w:t>Самостоятельная</w:t>
            </w:r>
            <w:r w:rsidRPr="00CF60E3">
              <w:rPr>
                <w:b/>
                <w:bCs/>
                <w:spacing w:val="-3"/>
                <w:sz w:val="24"/>
              </w:rPr>
              <w:t xml:space="preserve"> </w:t>
            </w:r>
            <w:r w:rsidRPr="00CF60E3">
              <w:rPr>
                <w:b/>
                <w:bCs/>
                <w:sz w:val="24"/>
              </w:rPr>
              <w:t>работа обучающегося</w:t>
            </w:r>
            <w:r w:rsidRPr="00CF60E3">
              <w:rPr>
                <w:sz w:val="24"/>
              </w:rPr>
              <w:t xml:space="preserve">, </w:t>
            </w:r>
          </w:p>
          <w:p w14:paraId="5611648A" w14:textId="41332DC9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в</w:t>
            </w:r>
            <w:r w:rsidRPr="00CF60E3">
              <w:rPr>
                <w:spacing w:val="-1"/>
                <w:sz w:val="24"/>
              </w:rPr>
              <w:t xml:space="preserve"> </w:t>
            </w:r>
            <w:r w:rsidRPr="00CF60E3">
              <w:rPr>
                <w:sz w:val="24"/>
              </w:rPr>
              <w:t>том числе</w:t>
            </w:r>
            <w:r w:rsidRPr="00CF60E3">
              <w:rPr>
                <w:spacing w:val="-9"/>
                <w:sz w:val="24"/>
              </w:rPr>
              <w:t xml:space="preserve"> </w:t>
            </w:r>
            <w:r w:rsidRPr="00CF60E3">
              <w:rPr>
                <w:sz w:val="24"/>
              </w:rPr>
              <w:t>подготовка</w:t>
            </w:r>
            <w:r w:rsidRPr="00CF60E3">
              <w:rPr>
                <w:spacing w:val="1"/>
                <w:sz w:val="24"/>
              </w:rPr>
              <w:t xml:space="preserve"> </w:t>
            </w:r>
            <w:r w:rsidRPr="00CF60E3">
              <w:rPr>
                <w:sz w:val="24"/>
              </w:rPr>
              <w:t>к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промежуточной</w:t>
            </w:r>
            <w:r w:rsidRPr="00CF60E3">
              <w:rPr>
                <w:spacing w:val="-1"/>
                <w:sz w:val="24"/>
              </w:rPr>
              <w:t xml:space="preserve"> </w:t>
            </w:r>
            <w:r w:rsidRPr="00CF60E3">
              <w:rPr>
                <w:sz w:val="24"/>
              </w:rPr>
              <w:t>аттестации</w:t>
            </w:r>
            <w:r w:rsidRPr="00CF60E3">
              <w:rPr>
                <w:spacing w:val="-52"/>
                <w:sz w:val="24"/>
              </w:rPr>
              <w:t xml:space="preserve"> </w:t>
            </w:r>
            <w:r w:rsidRPr="00CF60E3">
              <w:rPr>
                <w:sz w:val="24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72A52030" w:rsidR="00AF7B2A" w:rsidRPr="00CF60E3" w:rsidRDefault="00A209E3" w:rsidP="00A209E3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67094B0B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6FA3CF0A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154D5314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7E8D085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50FB382B" w14:textId="77777777" w:rsidTr="007A209C">
        <w:trPr>
          <w:trHeight w:val="185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841BE" w:rsidRPr="00CF60E3" w:rsidRDefault="00A841BE" w:rsidP="00A841BE">
            <w:pPr>
              <w:ind w:left="57" w:right="57"/>
              <w:rPr>
                <w:sz w:val="24"/>
              </w:rPr>
            </w:pPr>
            <w:r w:rsidRPr="00CF60E3">
              <w:rPr>
                <w:b/>
                <w:sz w:val="24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1C8F22F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12ACAA51" w:rsidR="00A841BE" w:rsidRPr="00CF60E3" w:rsidRDefault="00AF7B2A" w:rsidP="00A841BE">
            <w:pPr>
              <w:ind w:left="57" w:right="57"/>
              <w:jc w:val="center"/>
              <w:rPr>
                <w:iCs/>
                <w:sz w:val="20"/>
                <w:szCs w:val="20"/>
              </w:rPr>
            </w:pPr>
            <w:r w:rsidRPr="00CF60E3">
              <w:rPr>
                <w:iCs/>
                <w:sz w:val="20"/>
                <w:szCs w:val="20"/>
              </w:rPr>
              <w:t xml:space="preserve">Зачет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0D350DAA" w:rsidR="00A841BE" w:rsidRPr="00CF60E3" w:rsidRDefault="007A209C" w:rsidP="00A841BE">
            <w:pPr>
              <w:ind w:left="57" w:right="57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Экзамен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1E28432C" w:rsidR="00A841BE" w:rsidRPr="00CF60E3" w:rsidRDefault="007A209C" w:rsidP="00A841BE">
            <w:pPr>
              <w:ind w:left="57" w:right="57"/>
              <w:jc w:val="center"/>
              <w:rPr>
                <w:iCs/>
                <w:sz w:val="24"/>
              </w:rPr>
            </w:pPr>
            <w:r>
              <w:rPr>
                <w:iCs/>
                <w:sz w:val="20"/>
                <w:szCs w:val="20"/>
              </w:rPr>
              <w:t>Экзамен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399483D7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08275B2B" w14:textId="77777777" w:rsidTr="007A209C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Общий</w:t>
            </w:r>
            <w:r w:rsidRPr="00CF60E3">
              <w:rPr>
                <w:b/>
                <w:spacing w:val="-2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объем дисциплины (модуля)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iCs/>
                <w:sz w:val="24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550C4923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04DB1163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0B05F0D5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6FE0617B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28</w:t>
            </w:r>
            <w:r w:rsidR="00AF7B2A" w:rsidRPr="00CF60E3">
              <w:rPr>
                <w:iCs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11929CF6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20802801" w14:textId="77777777" w:rsidTr="007A209C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841BE" w:rsidRPr="00CF60E3" w:rsidRDefault="00A841BE" w:rsidP="00A841BE">
            <w:pPr>
              <w:ind w:left="57" w:right="57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iCs/>
                <w:sz w:val="24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43D0B398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</w:t>
            </w:r>
            <w:r w:rsidR="00A209E3" w:rsidRPr="00CF60E3">
              <w:rPr>
                <w:iCs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16FF2A9B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</w:t>
            </w:r>
            <w:r w:rsidR="00AF7B2A" w:rsidRPr="00CF60E3">
              <w:rPr>
                <w:iCs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84091F0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79F120A9" w:rsidR="00A841BE" w:rsidRPr="00CF60E3" w:rsidRDefault="00AF7B2A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409C3247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</w:tbl>
    <w:p w14:paraId="7E2E11D5" w14:textId="0FED5019" w:rsidR="003C3814" w:rsidRDefault="003C3814" w:rsidP="003C3814">
      <w:pPr>
        <w:rPr>
          <w:rFonts w:cs="Times New Roman"/>
          <w:szCs w:val="28"/>
        </w:rPr>
      </w:pPr>
    </w:p>
    <w:p w14:paraId="6B15135E" w14:textId="15EDF13F" w:rsidR="003C3814" w:rsidRPr="00CF60E3" w:rsidRDefault="00AE5B75" w:rsidP="00261920">
      <w:pPr>
        <w:pStyle w:val="1"/>
        <w:jc w:val="center"/>
      </w:pPr>
      <w:bookmarkStart w:id="5" w:name="_Toc127520444"/>
      <w:r w:rsidRPr="00CF60E3">
        <w:lastRenderedPageBreak/>
        <w:t>3. СОДЕРЖАНИЕ ДИСЦИПЛИНЫ (МОДУЛЯ)</w:t>
      </w:r>
      <w:bookmarkEnd w:id="5"/>
    </w:p>
    <w:p w14:paraId="644CC90A" w14:textId="77777777" w:rsidR="00037FFC" w:rsidRPr="00CF60E3" w:rsidRDefault="00037FFC" w:rsidP="00037FFC">
      <w:pPr>
        <w:rPr>
          <w:rFonts w:cs="Times New Roman"/>
          <w:b/>
          <w:bCs/>
          <w:szCs w:val="28"/>
        </w:rPr>
      </w:pPr>
    </w:p>
    <w:p w14:paraId="1E36B18B" w14:textId="488A718E" w:rsidR="00AE5B75" w:rsidRPr="00CF60E3" w:rsidRDefault="00AE5B75" w:rsidP="00AE5B75">
      <w:pPr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Раздел</w:t>
      </w:r>
      <w:r w:rsidRPr="00CF60E3">
        <w:rPr>
          <w:rFonts w:cs="Times New Roman"/>
          <w:b/>
          <w:spacing w:val="-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1.</w:t>
      </w:r>
      <w:r w:rsidRPr="00CF60E3">
        <w:rPr>
          <w:rFonts w:cs="Times New Roman"/>
          <w:b/>
          <w:spacing w:val="3"/>
          <w:szCs w:val="28"/>
        </w:rPr>
        <w:t xml:space="preserve"> </w:t>
      </w:r>
      <w:r w:rsidR="005A0445">
        <w:rPr>
          <w:rFonts w:cs="Times New Roman"/>
          <w:b/>
          <w:szCs w:val="28"/>
        </w:rPr>
        <w:t>Организация стоматологической помощи</w:t>
      </w:r>
      <w:r w:rsidR="0041397D" w:rsidRPr="00CF60E3">
        <w:rPr>
          <w:rFonts w:cs="Times New Roman"/>
          <w:b/>
          <w:szCs w:val="28"/>
        </w:rPr>
        <w:t>.</w:t>
      </w:r>
    </w:p>
    <w:p w14:paraId="0754C6BC" w14:textId="77777777" w:rsidR="00AC0EC8" w:rsidRDefault="005A0445" w:rsidP="00B50852">
      <w:pPr>
        <w:numPr>
          <w:ilvl w:val="0"/>
          <w:numId w:val="11"/>
        </w:numPr>
        <w:rPr>
          <w:bCs/>
        </w:rPr>
      </w:pPr>
      <w:r>
        <w:rPr>
          <w:b/>
        </w:rPr>
        <w:t>Стоматологическая заболеваемость</w:t>
      </w:r>
      <w:r w:rsidR="0041397D" w:rsidRPr="00CF60E3">
        <w:rPr>
          <w:bCs/>
        </w:rPr>
        <w:t>.</w:t>
      </w:r>
      <w:r>
        <w:rPr>
          <w:bCs/>
        </w:rPr>
        <w:t xml:space="preserve"> Учетно-отчетная документация. Количественные и качественные показатели работы врача-стоматолога. Врачебно-трудовая </w:t>
      </w:r>
      <w:r w:rsidR="00AC0EC8">
        <w:rPr>
          <w:bCs/>
        </w:rPr>
        <w:t>экспертиза стоматологических заболеваний. Принципы медицинской этики, юридическая ответственность.</w:t>
      </w:r>
    </w:p>
    <w:p w14:paraId="329F362B" w14:textId="4175ECE6" w:rsidR="00AC0EC8" w:rsidRPr="00205B4C" w:rsidRDefault="00AC0EC8" w:rsidP="00B50852">
      <w:pPr>
        <w:numPr>
          <w:ilvl w:val="0"/>
          <w:numId w:val="11"/>
        </w:numPr>
        <w:rPr>
          <w:bCs/>
        </w:rPr>
      </w:pPr>
      <w:r w:rsidRPr="00205B4C">
        <w:rPr>
          <w:b/>
        </w:rPr>
        <w:t>Организация хирургической, терапевтической, ортопедической стоматологической помощи населению</w:t>
      </w:r>
      <w:r w:rsidRPr="00205B4C">
        <w:rPr>
          <w:bCs/>
          <w:spacing w:val="1"/>
        </w:rPr>
        <w:t>.</w:t>
      </w:r>
      <w:r w:rsidR="003C38B9">
        <w:rPr>
          <w:bCs/>
          <w:spacing w:val="1"/>
        </w:rPr>
        <w:t xml:space="preserve"> </w:t>
      </w:r>
      <w:r w:rsidRPr="00205B4C">
        <w:rPr>
          <w:b/>
        </w:rPr>
        <w:t>Планирование стоматологической помощи</w:t>
      </w:r>
      <w:r w:rsidRPr="00205B4C">
        <w:rPr>
          <w:bCs/>
          <w:spacing w:val="1"/>
        </w:rPr>
        <w:t>.</w:t>
      </w:r>
    </w:p>
    <w:p w14:paraId="43090DED" w14:textId="77777777" w:rsidR="00AC0EC8" w:rsidRDefault="00AC0EC8" w:rsidP="00AC0EC8">
      <w:pPr>
        <w:rPr>
          <w:rFonts w:cs="Times New Roman"/>
          <w:b/>
          <w:szCs w:val="28"/>
        </w:rPr>
      </w:pPr>
    </w:p>
    <w:p w14:paraId="7226D2BB" w14:textId="54685EC8" w:rsidR="0041397D" w:rsidRPr="00AC0EC8" w:rsidRDefault="0041397D" w:rsidP="00AC0EC8">
      <w:pPr>
        <w:rPr>
          <w:rFonts w:cs="Times New Roman"/>
          <w:b/>
          <w:szCs w:val="28"/>
        </w:rPr>
      </w:pPr>
      <w:r w:rsidRPr="00AC0EC8">
        <w:rPr>
          <w:rFonts w:cs="Times New Roman"/>
          <w:b/>
          <w:szCs w:val="28"/>
        </w:rPr>
        <w:t xml:space="preserve">Раздел 2. </w:t>
      </w:r>
      <w:r w:rsidR="00AC0EC8">
        <w:rPr>
          <w:rFonts w:cs="Times New Roman"/>
          <w:b/>
          <w:szCs w:val="28"/>
        </w:rPr>
        <w:t>Клиническая анатомия челюстно-лицевой области</w:t>
      </w:r>
      <w:r w:rsidRPr="00AC0EC8">
        <w:rPr>
          <w:rFonts w:cs="Times New Roman"/>
          <w:b/>
          <w:szCs w:val="28"/>
        </w:rPr>
        <w:t>.</w:t>
      </w:r>
    </w:p>
    <w:p w14:paraId="6600AF22" w14:textId="2D8EE9AD" w:rsidR="0041397D" w:rsidRPr="00CF60E3" w:rsidRDefault="00AC0EC8" w:rsidP="00B50852">
      <w:pPr>
        <w:numPr>
          <w:ilvl w:val="0"/>
          <w:numId w:val="12"/>
        </w:numPr>
      </w:pPr>
      <w:r>
        <w:rPr>
          <w:b/>
          <w:bCs/>
        </w:rPr>
        <w:t>Клиническая анатомия головы и шеи</w:t>
      </w:r>
      <w:r w:rsidR="0041397D" w:rsidRPr="00CF60E3">
        <w:t>.</w:t>
      </w:r>
    </w:p>
    <w:p w14:paraId="2BC0B852" w14:textId="77777777" w:rsidR="00AC0EC8" w:rsidRDefault="00AC0EC8" w:rsidP="0041397D">
      <w:pPr>
        <w:rPr>
          <w:b/>
          <w:bCs/>
        </w:rPr>
      </w:pPr>
    </w:p>
    <w:p w14:paraId="2C059B7F" w14:textId="5B741700" w:rsidR="0041397D" w:rsidRPr="00CF60E3" w:rsidRDefault="0041397D" w:rsidP="0041397D">
      <w:pPr>
        <w:rPr>
          <w:b/>
          <w:bCs/>
        </w:rPr>
      </w:pPr>
      <w:r w:rsidRPr="00CF60E3">
        <w:rPr>
          <w:b/>
          <w:bCs/>
        </w:rPr>
        <w:t>Раздел</w:t>
      </w:r>
      <w:r w:rsidRPr="00CF60E3">
        <w:rPr>
          <w:b/>
          <w:bCs/>
          <w:spacing w:val="-4"/>
        </w:rPr>
        <w:t xml:space="preserve"> </w:t>
      </w:r>
      <w:r w:rsidRPr="00CF60E3">
        <w:rPr>
          <w:b/>
          <w:bCs/>
        </w:rPr>
        <w:t>3.</w:t>
      </w:r>
      <w:r w:rsidRPr="00CF60E3">
        <w:rPr>
          <w:b/>
          <w:bCs/>
          <w:spacing w:val="-2"/>
        </w:rPr>
        <w:t xml:space="preserve"> </w:t>
      </w:r>
      <w:r w:rsidR="00AC0EC8">
        <w:rPr>
          <w:b/>
          <w:bCs/>
        </w:rPr>
        <w:t>Методы обследования в стоматологии</w:t>
      </w:r>
      <w:r w:rsidRPr="00CF60E3">
        <w:rPr>
          <w:b/>
          <w:bCs/>
        </w:rPr>
        <w:t>.</w:t>
      </w:r>
    </w:p>
    <w:p w14:paraId="6E2B207D" w14:textId="576F96BD" w:rsidR="0041397D" w:rsidRPr="00AC0EC8" w:rsidRDefault="00AC0EC8" w:rsidP="00B50852">
      <w:pPr>
        <w:numPr>
          <w:ilvl w:val="0"/>
          <w:numId w:val="13"/>
        </w:numPr>
        <w:rPr>
          <w:b/>
          <w:bCs/>
        </w:rPr>
      </w:pPr>
      <w:r w:rsidRPr="00AC0EC8">
        <w:rPr>
          <w:b/>
          <w:bCs/>
        </w:rPr>
        <w:t>Деонтологические принципы в стоматологии</w:t>
      </w:r>
      <w:r w:rsidR="0041397D" w:rsidRPr="00AC0EC8">
        <w:rPr>
          <w:b/>
          <w:bCs/>
        </w:rPr>
        <w:t>.</w:t>
      </w:r>
      <w:r>
        <w:rPr>
          <w:b/>
          <w:bCs/>
        </w:rPr>
        <w:t xml:space="preserve"> </w:t>
      </w:r>
      <w:r>
        <w:t>Взаимоотношения врача и больного, медицинского персонала, уровень профессиональной подготовки врача и персонала. Обязанности медсестры и санитарки.</w:t>
      </w:r>
    </w:p>
    <w:p w14:paraId="6EF6B536" w14:textId="124701F7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Основные методы обследования стоматологического пациента. </w:t>
      </w:r>
      <w:r>
        <w:t>Жалобы больного, история развития заболевания. Перенесенные и сопутствующие заболевания. Переносимость лекарственных веществ. Условия быта и труда. Внешний осмотр, состояние лимфатических узлов. Осмотр слизистой оболочки преддверья полости рта, собственно полости рта, пальпация. Состояние зубов: зондирование; перкуссия. Зубная формула, обозначение временных и постоянных зубов.</w:t>
      </w:r>
    </w:p>
    <w:p w14:paraId="492314E1" w14:textId="2F25089A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Индексы. </w:t>
      </w:r>
      <w:r>
        <w:t>Индексы: гигиенические: Грина - Вермильона, Федорова – Володкиной; кариесологические: КПУ, КПГ. Температурная диагностика и электроодонтодиагностика.</w:t>
      </w:r>
    </w:p>
    <w:p w14:paraId="3AC7D5A3" w14:textId="3FAAF1D1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Прицельная и обзорная рентгенография. </w:t>
      </w:r>
      <w:r>
        <w:t>Назначения на лабораторные исследования: анализ крови общий, биохимический, на геморрагический синдром, на сахар, на ацетон; анализ мочи; слюны; желудочного сока; бактериологическое; гистологическое; цитологическое и аллергологическое. Анализ результатов исследования.</w:t>
      </w:r>
    </w:p>
    <w:p w14:paraId="1C0BC368" w14:textId="5A4F8F56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Диагноз. </w:t>
      </w:r>
      <w:r>
        <w:t>Диагноз: предварительный, дифференциальный и окончательный. Планирование лечения. Планирование лечения отдельного зуба, болезней пародонта или слизистой оболочки полости рта. Планирование консультации других специалистов как стоматологического, так и не стоматологического профиля.</w:t>
      </w:r>
    </w:p>
    <w:p w14:paraId="393AC30A" w14:textId="6546898E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>Медицинская карта</w:t>
      </w:r>
      <w:r>
        <w:t>. Медицинская карта стоматологического больного, правила заполнения. Медицинская карта как медицинский и юридический документ, материал для научных исследований</w:t>
      </w:r>
    </w:p>
    <w:p w14:paraId="6A3CB038" w14:textId="6ADDB1E6" w:rsidR="003C3814" w:rsidRDefault="003C3814" w:rsidP="00654B07">
      <w:pPr>
        <w:rPr>
          <w:rFonts w:cs="Times New Roman"/>
          <w:szCs w:val="28"/>
        </w:rPr>
      </w:pPr>
    </w:p>
    <w:p w14:paraId="55FEBC84" w14:textId="2892E673" w:rsidR="0067266D" w:rsidRDefault="0067266D" w:rsidP="00654B07">
      <w:pPr>
        <w:rPr>
          <w:rFonts w:cs="Times New Roman"/>
          <w:szCs w:val="28"/>
        </w:rPr>
      </w:pPr>
    </w:p>
    <w:p w14:paraId="269FA318" w14:textId="77777777" w:rsidR="0067266D" w:rsidRDefault="0067266D" w:rsidP="00654B07">
      <w:pPr>
        <w:rPr>
          <w:rFonts w:cs="Times New Roman"/>
          <w:szCs w:val="28"/>
        </w:rPr>
      </w:pPr>
    </w:p>
    <w:p w14:paraId="0E8CF3B7" w14:textId="0159EFE1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lastRenderedPageBreak/>
        <w:t>Раздел 4. Обезболивание в стоматологии.</w:t>
      </w:r>
    </w:p>
    <w:p w14:paraId="4615F19C" w14:textId="77777777" w:rsidR="00654B07" w:rsidRPr="00654B07" w:rsidRDefault="00654B07">
      <w:pPr>
        <w:numPr>
          <w:ilvl w:val="0"/>
          <w:numId w:val="23"/>
        </w:numPr>
        <w:ind w:left="851"/>
        <w:rPr>
          <w:rFonts w:cs="Times New Roman"/>
          <w:b/>
          <w:bCs/>
          <w:szCs w:val="28"/>
        </w:rPr>
      </w:pPr>
      <w:r>
        <w:rPr>
          <w:b/>
          <w:bCs/>
        </w:rPr>
        <w:t xml:space="preserve">Анестезия в стоматологии. </w:t>
      </w:r>
      <w:r>
        <w:t>Местные анестетики, применяющиеся в стоматологической практике. Их сравнительная фармакокинетика.</w:t>
      </w:r>
    </w:p>
    <w:p w14:paraId="62996C6A" w14:textId="77777777" w:rsidR="00654B07" w:rsidRPr="00654B07" w:rsidRDefault="00654B07">
      <w:pPr>
        <w:numPr>
          <w:ilvl w:val="0"/>
          <w:numId w:val="23"/>
        </w:numPr>
        <w:ind w:left="851"/>
        <w:rPr>
          <w:rFonts w:cs="Times New Roman"/>
          <w:b/>
          <w:bCs/>
          <w:szCs w:val="28"/>
        </w:rPr>
      </w:pPr>
      <w:r w:rsidRPr="00654B07">
        <w:rPr>
          <w:b/>
          <w:bCs/>
        </w:rPr>
        <w:t>Инфильтрационная и интралигаментарная анестезии.</w:t>
      </w:r>
      <w:r>
        <w:t xml:space="preserve"> Современные карпульные технологии. Схемы премедикации при проведении амбулаторных стоматологических вмешательствах. </w:t>
      </w:r>
    </w:p>
    <w:p w14:paraId="7663CE02" w14:textId="6A546939" w:rsidR="00654B07" w:rsidRPr="00654B07" w:rsidRDefault="00654B07">
      <w:pPr>
        <w:numPr>
          <w:ilvl w:val="0"/>
          <w:numId w:val="23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Проводниковые анестезии</w:t>
      </w:r>
      <w:r>
        <w:t>, применяемые для выключения чувствительности ветвей верхнечелюстного нерва. Проводниковые анестезии, применяемые для выключения ветвей.</w:t>
      </w:r>
    </w:p>
    <w:p w14:paraId="4355996E" w14:textId="31DA57AA" w:rsidR="00654B07" w:rsidRDefault="00654B07" w:rsidP="00654B07">
      <w:pPr>
        <w:rPr>
          <w:rFonts w:cs="Times New Roman"/>
          <w:b/>
          <w:bCs/>
          <w:szCs w:val="28"/>
        </w:rPr>
      </w:pPr>
    </w:p>
    <w:p w14:paraId="38E713DD" w14:textId="7C36ADF2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5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Патология твердых тканей зуба некариозного происхождения</w:t>
      </w:r>
      <w:r w:rsidRPr="00654B07">
        <w:rPr>
          <w:rFonts w:cs="Times New Roman"/>
          <w:b/>
          <w:bCs/>
          <w:szCs w:val="28"/>
        </w:rPr>
        <w:t>.</w:t>
      </w:r>
    </w:p>
    <w:p w14:paraId="13F1DA1B" w14:textId="0F460B84" w:rsidR="00654B07" w:rsidRPr="00654B07" w:rsidRDefault="00654B07">
      <w:pPr>
        <w:numPr>
          <w:ilvl w:val="0"/>
          <w:numId w:val="24"/>
        </w:numPr>
        <w:ind w:left="851"/>
        <w:rPr>
          <w:rFonts w:cs="Times New Roman"/>
          <w:b/>
          <w:bCs/>
          <w:szCs w:val="28"/>
        </w:rPr>
      </w:pPr>
      <w:r>
        <w:rPr>
          <w:b/>
          <w:bCs/>
        </w:rPr>
        <w:t xml:space="preserve">Классификация некариозных поражений. </w:t>
      </w:r>
      <w:r>
        <w:t>Патология, возникающая в период формирования тканей зуба: гипоплазия, гиперплазия, флюороз, тетрациклиновое окрашивание зубов, наследственные пороки развития зубов.</w:t>
      </w:r>
    </w:p>
    <w:p w14:paraId="2061DD98" w14:textId="1EF4E3CE" w:rsidR="00654B07" w:rsidRPr="00654B07" w:rsidRDefault="00654B07">
      <w:pPr>
        <w:numPr>
          <w:ilvl w:val="0"/>
          <w:numId w:val="24"/>
        </w:numPr>
        <w:ind w:left="851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</w:t>
      </w:r>
      <w:r w:rsidRPr="00654B07">
        <w:rPr>
          <w:b/>
          <w:bCs/>
        </w:rPr>
        <w:t>Этиология, патоморфологические изменения, классификация, клиника, диагностика.</w:t>
      </w:r>
      <w:r>
        <w:t xml:space="preserve"> Дифференциальная диагностика, лечение.</w:t>
      </w:r>
    </w:p>
    <w:p w14:paraId="7425BAE4" w14:textId="33D41706" w:rsidR="00654B07" w:rsidRPr="00654B07" w:rsidRDefault="00654B07">
      <w:pPr>
        <w:numPr>
          <w:ilvl w:val="0"/>
          <w:numId w:val="24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Патология</w:t>
      </w:r>
      <w:r>
        <w:t>, возникающая после прорезывания зубов: патологическое стирание, клиновидный дефект, эрозия, некроз твердых тканей, медикаментозные и токсические поражения зубов, гиперестезия. Этиология, патоморфологические изменения, клиника, диагностика, дифференциальная диагностика, лечение.</w:t>
      </w:r>
    </w:p>
    <w:p w14:paraId="6A841C11" w14:textId="41FBE88C" w:rsidR="00654B07" w:rsidRPr="00654B07" w:rsidRDefault="00654B07">
      <w:pPr>
        <w:numPr>
          <w:ilvl w:val="0"/>
          <w:numId w:val="24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Травма зубов.</w:t>
      </w:r>
      <w:r>
        <w:t xml:space="preserve"> Классификация, клиника, диагностика, дифференциальная диагностика, лечение.</w:t>
      </w:r>
    </w:p>
    <w:p w14:paraId="78151F78" w14:textId="6AD3E2CF" w:rsidR="00654B07" w:rsidRDefault="00654B07" w:rsidP="00654B07">
      <w:pPr>
        <w:rPr>
          <w:rFonts w:cs="Times New Roman"/>
          <w:b/>
          <w:bCs/>
          <w:szCs w:val="28"/>
        </w:rPr>
      </w:pPr>
    </w:p>
    <w:p w14:paraId="1E8852DC" w14:textId="2786F6B5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6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Кариес зубов</w:t>
      </w:r>
      <w:r w:rsidRPr="00654B07">
        <w:rPr>
          <w:rFonts w:cs="Times New Roman"/>
          <w:b/>
          <w:bCs/>
          <w:szCs w:val="28"/>
        </w:rPr>
        <w:t>.</w:t>
      </w:r>
    </w:p>
    <w:p w14:paraId="2E97672B" w14:textId="1DEFAA21" w:rsidR="00752A04" w:rsidRPr="00654B07" w:rsidRDefault="00654B07">
      <w:pPr>
        <w:numPr>
          <w:ilvl w:val="0"/>
          <w:numId w:val="25"/>
        </w:numPr>
        <w:ind w:left="851"/>
        <w:rPr>
          <w:rFonts w:cs="Times New Roman"/>
          <w:szCs w:val="28"/>
        </w:rPr>
      </w:pPr>
      <w:r w:rsidRPr="00654B07">
        <w:rPr>
          <w:b/>
          <w:bCs/>
        </w:rPr>
        <w:t>Определение.</w:t>
      </w:r>
      <w:r>
        <w:t xml:space="preserve"> Распространенность у различных групп населения. Учет заболеваемости кариесом (показатель распространенности в %, показатель интенсивности - прирост интенсивности, индекс КПУ и КП).</w:t>
      </w:r>
    </w:p>
    <w:p w14:paraId="0E5E6BD0" w14:textId="1E6CA47E" w:rsidR="00654B07" w:rsidRPr="00654B07" w:rsidRDefault="00654B07">
      <w:pPr>
        <w:numPr>
          <w:ilvl w:val="0"/>
          <w:numId w:val="25"/>
        </w:numPr>
        <w:ind w:left="851"/>
        <w:rPr>
          <w:rFonts w:cs="Times New Roman"/>
          <w:szCs w:val="28"/>
        </w:rPr>
      </w:pPr>
      <w:r>
        <w:rPr>
          <w:b/>
          <w:bCs/>
        </w:rPr>
        <w:t xml:space="preserve"> </w:t>
      </w:r>
      <w:r w:rsidRPr="00E851D6">
        <w:rPr>
          <w:b/>
          <w:bCs/>
        </w:rPr>
        <w:t>Частота поражения отдельных групп зубов и локализация кариозных полостей.</w:t>
      </w:r>
      <w:r>
        <w:t xml:space="preserve"> Использование вычислительной техники для учета заболеваемости и оценки профилактических мероприятий.</w:t>
      </w:r>
    </w:p>
    <w:p w14:paraId="6F42DC58" w14:textId="381B539A" w:rsidR="00654B07" w:rsidRPr="00654B07" w:rsidRDefault="00654B07">
      <w:pPr>
        <w:numPr>
          <w:ilvl w:val="0"/>
          <w:numId w:val="25"/>
        </w:numPr>
        <w:ind w:left="851"/>
        <w:rPr>
          <w:rFonts w:cs="Times New Roman"/>
          <w:szCs w:val="28"/>
        </w:rPr>
      </w:pPr>
      <w:r>
        <w:t xml:space="preserve"> </w:t>
      </w:r>
      <w:r w:rsidRPr="00E851D6">
        <w:rPr>
          <w:b/>
          <w:bCs/>
        </w:rPr>
        <w:t>Современное представление о причинах возникновения и механизме развития кариеса.</w:t>
      </w:r>
      <w:r>
        <w:t xml:space="preserve"> Роль общих и местных факторов. Вклад отечественных ученых в разработку проблемы кариеса зубов (И.А. Бегельман, И.Г. Лукомский, Е.В. Боровский, Т.Ф. Виноградова и др.).</w:t>
      </w:r>
    </w:p>
    <w:p w14:paraId="0B62FF6F" w14:textId="3E2E8BF9" w:rsidR="00654B07" w:rsidRPr="00654B07" w:rsidRDefault="00654B07">
      <w:pPr>
        <w:numPr>
          <w:ilvl w:val="0"/>
          <w:numId w:val="25"/>
        </w:numPr>
        <w:ind w:left="851"/>
        <w:rPr>
          <w:rFonts w:cs="Times New Roman"/>
          <w:szCs w:val="28"/>
        </w:rPr>
      </w:pPr>
      <w:r w:rsidRPr="00E851D6">
        <w:rPr>
          <w:b/>
          <w:bCs/>
        </w:rPr>
        <w:t xml:space="preserve"> Морфологические изменения тканей зуба</w:t>
      </w:r>
      <w:r>
        <w:t xml:space="preserve"> на различных стадиях развития кариозного процесса (стадия пятна, поверхностный, средний, глубокий) по данным световой, электронной, поляризационной микроскопии. Классификации кариеса. Клиника, диагностика, дифференциальная диагностика.</w:t>
      </w:r>
    </w:p>
    <w:p w14:paraId="43FBDD3A" w14:textId="7BFAF390" w:rsidR="00654B07" w:rsidRPr="00E851D6" w:rsidRDefault="00654B07">
      <w:pPr>
        <w:numPr>
          <w:ilvl w:val="0"/>
          <w:numId w:val="25"/>
        </w:numPr>
        <w:ind w:left="851"/>
        <w:rPr>
          <w:rFonts w:cs="Times New Roman"/>
          <w:szCs w:val="28"/>
        </w:rPr>
      </w:pPr>
      <w:r>
        <w:t xml:space="preserve"> </w:t>
      </w:r>
      <w:r w:rsidRPr="00E851D6">
        <w:rPr>
          <w:b/>
          <w:bCs/>
        </w:rPr>
        <w:t>Лечение кариеса зубов</w:t>
      </w:r>
      <w:r>
        <w:t>:</w:t>
      </w:r>
      <w:r w:rsidR="00E851D6">
        <w:t xml:space="preserve"> Общее - показание к назначению внутрь лекарственных средств, способствующих повышению резистентности твердых тканей зуба. Местное лечение (без пломбирования и с </w:t>
      </w:r>
      <w:r w:rsidR="00E851D6">
        <w:lastRenderedPageBreak/>
        <w:t>пломбированием). Препараты для реминерализации эмали при кариесе в стадии белого пятна. Методика проведения. Премедикация и местное обезболивание при препарировании кариозных полостей. Показания к выбору пломбировочных материалов. Этапы и техника реставрации зубов.</w:t>
      </w:r>
    </w:p>
    <w:p w14:paraId="040373AA" w14:textId="131DE444" w:rsidR="00E851D6" w:rsidRDefault="00E851D6" w:rsidP="00E851D6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7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Заболевания пульпы.</w:t>
      </w:r>
    </w:p>
    <w:p w14:paraId="2719BCD9" w14:textId="72C6F160" w:rsidR="00E851D6" w:rsidRPr="00E851D6" w:rsidRDefault="00E851D6">
      <w:pPr>
        <w:numPr>
          <w:ilvl w:val="0"/>
          <w:numId w:val="26"/>
        </w:numPr>
        <w:ind w:left="851"/>
        <w:rPr>
          <w:rFonts w:cs="Times New Roman"/>
          <w:szCs w:val="28"/>
        </w:rPr>
      </w:pPr>
      <w:r w:rsidRPr="00E851D6">
        <w:rPr>
          <w:b/>
          <w:bCs/>
        </w:rPr>
        <w:t xml:space="preserve">Строение, функции пульпы. Возрастные особенности строения пульпы. </w:t>
      </w:r>
      <w:r>
        <w:t xml:space="preserve">Пульпа зуба. Строение, кровообращение, иннервация. Инволютивные и дегенеративные изменения в пульпе. </w:t>
      </w:r>
    </w:p>
    <w:p w14:paraId="3530813B" w14:textId="596CE41D" w:rsidR="00E851D6" w:rsidRPr="00E851D6" w:rsidRDefault="00E851D6">
      <w:pPr>
        <w:numPr>
          <w:ilvl w:val="0"/>
          <w:numId w:val="26"/>
        </w:numPr>
        <w:ind w:left="851"/>
        <w:rPr>
          <w:rFonts w:cs="Times New Roman"/>
          <w:b/>
          <w:bCs/>
          <w:szCs w:val="28"/>
        </w:rPr>
      </w:pPr>
      <w:r w:rsidRPr="00E851D6">
        <w:rPr>
          <w:b/>
          <w:bCs/>
        </w:rPr>
        <w:t xml:space="preserve">Пульпиты. Этиология, классификация, клиника, дифференциальная диагностика пульпитов. Методы лечения, новые аспекты в лечении пульпитов. </w:t>
      </w:r>
    </w:p>
    <w:p w14:paraId="41780B2B" w14:textId="77777777" w:rsidR="00E851D6" w:rsidRDefault="00E851D6">
      <w:pPr>
        <w:numPr>
          <w:ilvl w:val="0"/>
          <w:numId w:val="27"/>
        </w:numPr>
        <w:ind w:left="1276"/>
      </w:pPr>
      <w:r>
        <w:t xml:space="preserve">Этиология и патогенез пульпита. Классификация пульпита (ММСИ, ЦИУ и др.). </w:t>
      </w:r>
    </w:p>
    <w:p w14:paraId="35515A45" w14:textId="77777777" w:rsidR="00E851D6" w:rsidRPr="00E851D6" w:rsidRDefault="00E851D6">
      <w:pPr>
        <w:numPr>
          <w:ilvl w:val="0"/>
          <w:numId w:val="27"/>
        </w:numPr>
        <w:ind w:left="1276"/>
        <w:rPr>
          <w:rFonts w:cs="Times New Roman"/>
          <w:szCs w:val="28"/>
        </w:rPr>
      </w:pPr>
      <w:r>
        <w:t xml:space="preserve">Патологическая гистология различных форм пульпита. Клиника, диагностика, дифференциальная диагностика. Методы лечения пульпита. Обезболивание. Оказание неотложной помощи при травме и боли. </w:t>
      </w:r>
    </w:p>
    <w:p w14:paraId="0D00E741" w14:textId="77777777" w:rsidR="00E851D6" w:rsidRPr="00E851D6" w:rsidRDefault="00E851D6">
      <w:pPr>
        <w:numPr>
          <w:ilvl w:val="0"/>
          <w:numId w:val="27"/>
        </w:numPr>
        <w:ind w:left="1276"/>
        <w:rPr>
          <w:rFonts w:cs="Times New Roman"/>
          <w:szCs w:val="28"/>
        </w:rPr>
      </w:pPr>
      <w:r>
        <w:t xml:space="preserve">Метод полного сохранения пульпы: показания, противопоказания, лекарственные препараты, методика, диспансерное наблюдение. </w:t>
      </w:r>
    </w:p>
    <w:p w14:paraId="76B46873" w14:textId="77777777" w:rsidR="00E851D6" w:rsidRPr="00E851D6" w:rsidRDefault="00E851D6">
      <w:pPr>
        <w:numPr>
          <w:ilvl w:val="0"/>
          <w:numId w:val="27"/>
        </w:numPr>
        <w:ind w:left="1276"/>
        <w:rPr>
          <w:rFonts w:cs="Times New Roman"/>
          <w:szCs w:val="28"/>
        </w:rPr>
      </w:pPr>
      <w:r>
        <w:t xml:space="preserve">Метод витальной экстирпации - показания, противопоказания, методика, лекарственные препараты. Возможные осложнения при лечении пульпита витальными методами, их предупреждение и устранение. </w:t>
      </w:r>
    </w:p>
    <w:p w14:paraId="0217FAB1" w14:textId="77777777" w:rsidR="00E851D6" w:rsidRDefault="00E851D6">
      <w:pPr>
        <w:numPr>
          <w:ilvl w:val="0"/>
          <w:numId w:val="27"/>
        </w:numPr>
        <w:ind w:left="1276"/>
      </w:pPr>
      <w:r>
        <w:t>Методы инструментальной обработки корневых каналов, медикаментозная обработка, методы пломбирования каналов.</w:t>
      </w:r>
    </w:p>
    <w:p w14:paraId="6CF915F7" w14:textId="77777777" w:rsidR="00E851D6" w:rsidRDefault="00E851D6">
      <w:pPr>
        <w:numPr>
          <w:ilvl w:val="0"/>
          <w:numId w:val="27"/>
        </w:numPr>
        <w:ind w:left="1276"/>
      </w:pPr>
      <w:r>
        <w:t>Экстирпационный метод (полное удаление пульпы) - показание, методика применения. Метод витальной и девитальной экстирпации.</w:t>
      </w:r>
    </w:p>
    <w:p w14:paraId="2ACC9161" w14:textId="77777777" w:rsidR="00E851D6" w:rsidRDefault="00E851D6">
      <w:pPr>
        <w:numPr>
          <w:ilvl w:val="0"/>
          <w:numId w:val="27"/>
        </w:numPr>
        <w:ind w:left="1276"/>
      </w:pPr>
      <w:r>
        <w:t>Метод девитальной ампутации пульпы. Удаление коронковой мумифицированной пульпы. Показания, методика выполнения.</w:t>
      </w:r>
    </w:p>
    <w:p w14:paraId="04F20F55" w14:textId="77777777" w:rsidR="00E851D6" w:rsidRDefault="00E851D6">
      <w:pPr>
        <w:numPr>
          <w:ilvl w:val="0"/>
          <w:numId w:val="27"/>
        </w:numPr>
        <w:ind w:left="1276"/>
      </w:pPr>
      <w:r>
        <w:t>Комбинированный метод лечения - удаление коронковой и корневой пульпы их проходимых каналов, мумификация корневой пульпы в плохопроходимых каналах многокорневых зубов.</w:t>
      </w:r>
    </w:p>
    <w:p w14:paraId="5542E23B" w14:textId="77777777" w:rsidR="00E851D6" w:rsidRPr="00E851D6" w:rsidRDefault="00E851D6">
      <w:pPr>
        <w:numPr>
          <w:ilvl w:val="0"/>
          <w:numId w:val="27"/>
        </w:numPr>
        <w:ind w:left="1276"/>
        <w:rPr>
          <w:rFonts w:cs="Times New Roman"/>
          <w:szCs w:val="28"/>
        </w:rPr>
      </w:pPr>
      <w:r>
        <w:t>Сравнительная оценка этих методов. Ошибки и осложнения, возникающие при лечении пульпита с применением мышьяковистой пасты. Их предупреждение и устранение.</w:t>
      </w:r>
    </w:p>
    <w:p w14:paraId="655ED345" w14:textId="03F2667D" w:rsidR="00E851D6" w:rsidRDefault="00E851D6" w:rsidP="00E851D6">
      <w:pPr>
        <w:rPr>
          <w:rFonts w:cs="Times New Roman"/>
          <w:szCs w:val="28"/>
        </w:rPr>
      </w:pPr>
    </w:p>
    <w:p w14:paraId="3F4C46EA" w14:textId="69C2579B" w:rsidR="00E851D6" w:rsidRDefault="00E851D6" w:rsidP="00E851D6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8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Заболевания периодонта.</w:t>
      </w:r>
    </w:p>
    <w:p w14:paraId="77FF29E8" w14:textId="065F9C8E" w:rsidR="00E851D6" w:rsidRPr="00364A99" w:rsidRDefault="00E851D6">
      <w:pPr>
        <w:numPr>
          <w:ilvl w:val="0"/>
          <w:numId w:val="28"/>
        </w:numPr>
        <w:ind w:left="851"/>
        <w:rPr>
          <w:rFonts w:cs="Times New Roman"/>
          <w:b/>
          <w:bCs/>
          <w:szCs w:val="28"/>
        </w:rPr>
      </w:pPr>
      <w:r w:rsidRPr="00364A99">
        <w:rPr>
          <w:b/>
          <w:bCs/>
        </w:rPr>
        <w:t>Понятие периодонта. Строение, функции периодонта, возрастные особенности.</w:t>
      </w:r>
      <w:r w:rsidR="00364A99">
        <w:rPr>
          <w:b/>
          <w:bCs/>
        </w:rPr>
        <w:t xml:space="preserve"> </w:t>
      </w:r>
      <w:r w:rsidR="00364A99">
        <w:t xml:space="preserve">Периодонт. Строение, кровообращение, функции. </w:t>
      </w:r>
    </w:p>
    <w:p w14:paraId="151FB07E" w14:textId="77777777" w:rsidR="00364A99" w:rsidRPr="00364A99" w:rsidRDefault="00E851D6">
      <w:pPr>
        <w:numPr>
          <w:ilvl w:val="0"/>
          <w:numId w:val="28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364A99">
        <w:rPr>
          <w:b/>
          <w:bCs/>
        </w:rPr>
        <w:t>Периодонтиты.</w:t>
      </w:r>
      <w:r w:rsidR="00364A99" w:rsidRPr="00364A99">
        <w:rPr>
          <w:b/>
          <w:bCs/>
        </w:rPr>
        <w:t xml:space="preserve"> </w:t>
      </w:r>
      <w:r w:rsidRPr="00364A99">
        <w:rPr>
          <w:b/>
          <w:bCs/>
        </w:rPr>
        <w:t>Методы лечения, новые аспекты в лечении периодонтитов.</w:t>
      </w:r>
      <w:r w:rsidR="00364A99">
        <w:rPr>
          <w:b/>
          <w:bCs/>
        </w:rPr>
        <w:t xml:space="preserve"> </w:t>
      </w:r>
    </w:p>
    <w:p w14:paraId="7389B6DF" w14:textId="77777777" w:rsidR="00364A99" w:rsidRDefault="00364A99">
      <w:pPr>
        <w:numPr>
          <w:ilvl w:val="0"/>
          <w:numId w:val="29"/>
        </w:numPr>
        <w:ind w:left="1276"/>
      </w:pPr>
      <w:r>
        <w:lastRenderedPageBreak/>
        <w:t xml:space="preserve">Этиология и патогенез периодонтита (микроорганизмы, травма, медикаментозные средства). </w:t>
      </w:r>
    </w:p>
    <w:p w14:paraId="0A9F9CC0" w14:textId="77777777" w:rsidR="00364A99" w:rsidRDefault="00364A99">
      <w:pPr>
        <w:numPr>
          <w:ilvl w:val="0"/>
          <w:numId w:val="29"/>
        </w:numPr>
        <w:ind w:left="1276"/>
      </w:pPr>
      <w:r>
        <w:t xml:space="preserve">Классификация периодонтита. Патологическая гистология различных форм периодонтита. </w:t>
      </w:r>
    </w:p>
    <w:p w14:paraId="27FD06C7" w14:textId="5AA12C06" w:rsidR="00E851D6" w:rsidRDefault="00364A99">
      <w:pPr>
        <w:numPr>
          <w:ilvl w:val="0"/>
          <w:numId w:val="29"/>
        </w:numPr>
        <w:ind w:left="1276"/>
      </w:pPr>
      <w:r>
        <w:t>Клиника острого, хронического и обострения хронического периодонтита. Общее состояние больного с периодонтитом.</w:t>
      </w:r>
    </w:p>
    <w:p w14:paraId="7422B858" w14:textId="0B007177" w:rsidR="002E1A08" w:rsidRDefault="002E1A08">
      <w:pPr>
        <w:numPr>
          <w:ilvl w:val="0"/>
          <w:numId w:val="29"/>
        </w:numPr>
        <w:ind w:left="1276"/>
      </w:pPr>
      <w:r>
        <w:t>Рентгенологическое обследование и электродонтометрия.</w:t>
      </w:r>
    </w:p>
    <w:p w14:paraId="2B0D9DBA" w14:textId="4D99E73A" w:rsidR="002E1A08" w:rsidRDefault="002E1A08">
      <w:pPr>
        <w:numPr>
          <w:ilvl w:val="0"/>
          <w:numId w:val="29"/>
        </w:numPr>
        <w:ind w:left="1276"/>
      </w:pPr>
      <w:r>
        <w:t>Диагностика и дифференциальная диагностика.</w:t>
      </w:r>
    </w:p>
    <w:p w14:paraId="319FDEFF" w14:textId="254DDCBC" w:rsidR="00364A99" w:rsidRDefault="002E1A08">
      <w:pPr>
        <w:numPr>
          <w:ilvl w:val="0"/>
          <w:numId w:val="29"/>
        </w:numPr>
        <w:ind w:left="1276"/>
      </w:pPr>
      <w:r>
        <w:t>Лечение различных форм периодонтита.</w:t>
      </w:r>
    </w:p>
    <w:p w14:paraId="3719E121" w14:textId="454AC775" w:rsidR="002E1A08" w:rsidRDefault="002E1A08">
      <w:pPr>
        <w:numPr>
          <w:ilvl w:val="0"/>
          <w:numId w:val="29"/>
        </w:numPr>
        <w:ind w:left="1276"/>
      </w:pPr>
      <w:r>
        <w:t>Медикаментозные и физические методы лечения (электрофорез йодидом калия, трипсин-электрофорез, анодгальванизация, токи УВЧ и др.).</w:t>
      </w:r>
    </w:p>
    <w:p w14:paraId="60D2AC4B" w14:textId="1509D853" w:rsidR="002E1A08" w:rsidRDefault="002E1A08">
      <w:pPr>
        <w:numPr>
          <w:ilvl w:val="0"/>
          <w:numId w:val="29"/>
        </w:numPr>
        <w:ind w:left="1276"/>
      </w:pPr>
      <w:r>
        <w:t>Осложнения при лечении периодонтита и способы их устранения.</w:t>
      </w:r>
    </w:p>
    <w:p w14:paraId="40C946D7" w14:textId="7991A725" w:rsidR="00364A99" w:rsidRDefault="00364A99" w:rsidP="00622FD0"/>
    <w:p w14:paraId="4365298F" w14:textId="7F2BB0E7" w:rsidR="00622FD0" w:rsidRDefault="00622FD0" w:rsidP="00622FD0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9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Болезни пародонта.</w:t>
      </w:r>
    </w:p>
    <w:p w14:paraId="03D1E9A9" w14:textId="6925F9D3" w:rsidR="00622FD0" w:rsidRDefault="00622FD0">
      <w:pPr>
        <w:numPr>
          <w:ilvl w:val="0"/>
          <w:numId w:val="30"/>
        </w:numPr>
        <w:ind w:left="851"/>
      </w:pPr>
      <w:r w:rsidRPr="00622FD0">
        <w:rPr>
          <w:b/>
          <w:bCs/>
        </w:rPr>
        <w:t xml:space="preserve">Болезни пародонта. Классификация, этиология, патогенез, методы обследования и диагностики. </w:t>
      </w:r>
      <w:r>
        <w:t>Анатомо-физиологические особенности пародонта. Зубодесневое соединение, десневая жидкость. Функции пародонта.</w:t>
      </w:r>
    </w:p>
    <w:p w14:paraId="7F4EA0B2" w14:textId="1BEEB502" w:rsidR="00622FD0" w:rsidRPr="00622FD0" w:rsidRDefault="00622FD0" w:rsidP="00622FD0">
      <w:pPr>
        <w:ind w:left="851"/>
        <w:rPr>
          <w:rFonts w:cs="Times New Roman"/>
          <w:b/>
          <w:bCs/>
          <w:szCs w:val="28"/>
        </w:rPr>
      </w:pPr>
      <w:r>
        <w:t>Распространенность болезней пародонта у различных групп населения.</w:t>
      </w:r>
    </w:p>
    <w:p w14:paraId="1AF81A6F" w14:textId="5DCC6324" w:rsidR="00622FD0" w:rsidRPr="00622FD0" w:rsidRDefault="00622FD0">
      <w:pPr>
        <w:numPr>
          <w:ilvl w:val="0"/>
          <w:numId w:val="30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22FD0">
        <w:rPr>
          <w:b/>
          <w:bCs/>
        </w:rPr>
        <w:t>Клиника, дифференциальная диагностика, лечение, профилактика гингивитов, пародонтитов, пародонтозов.</w:t>
      </w:r>
    </w:p>
    <w:p w14:paraId="5B6D5CDA" w14:textId="60DBC98D" w:rsidR="00364A99" w:rsidRDefault="00622FD0">
      <w:pPr>
        <w:numPr>
          <w:ilvl w:val="0"/>
          <w:numId w:val="31"/>
        </w:numPr>
        <w:ind w:left="1276"/>
      </w:pPr>
      <w:r>
        <w:t>Обследование больного с патологией пародонта. Критерии оценки состояния пародонта.</w:t>
      </w:r>
    </w:p>
    <w:p w14:paraId="6AD0200E" w14:textId="1084DCD3" w:rsidR="00622FD0" w:rsidRDefault="00622FD0">
      <w:pPr>
        <w:numPr>
          <w:ilvl w:val="0"/>
          <w:numId w:val="31"/>
        </w:numPr>
        <w:ind w:left="1276"/>
      </w:pPr>
      <w:r>
        <w:t>Индексы гингивита: ИГ, РМА. Пародонтологические индексы: ПИ, CPITN. Оценка CPITN индекса, принятого ВОЗ, (потребности в лечении болезней пародонта).</w:t>
      </w:r>
    </w:p>
    <w:p w14:paraId="5418349C" w14:textId="65ACF197" w:rsidR="00622FD0" w:rsidRDefault="00622FD0">
      <w:pPr>
        <w:numPr>
          <w:ilvl w:val="0"/>
          <w:numId w:val="31"/>
        </w:numPr>
        <w:ind w:left="1276"/>
      </w:pPr>
      <w:r>
        <w:t>Виды окклюзии.</w:t>
      </w:r>
    </w:p>
    <w:p w14:paraId="36BD19FA" w14:textId="6B1A3E57" w:rsidR="00622FD0" w:rsidRDefault="00622FD0">
      <w:pPr>
        <w:numPr>
          <w:ilvl w:val="0"/>
          <w:numId w:val="31"/>
        </w:numPr>
        <w:ind w:left="1276"/>
      </w:pPr>
      <w:r>
        <w:t>Преждевременные контакты отдельных групп зубов.</w:t>
      </w:r>
    </w:p>
    <w:p w14:paraId="68D6877D" w14:textId="6A6B036D" w:rsidR="00622FD0" w:rsidRDefault="00622FD0">
      <w:pPr>
        <w:numPr>
          <w:ilvl w:val="0"/>
          <w:numId w:val="31"/>
        </w:numPr>
        <w:ind w:left="1276"/>
      </w:pPr>
      <w:r>
        <w:t>Патологическая подвижность и смещение зубов.</w:t>
      </w:r>
    </w:p>
    <w:p w14:paraId="266F49F6" w14:textId="65DD5BE0" w:rsidR="00622FD0" w:rsidRDefault="00622FD0">
      <w:pPr>
        <w:numPr>
          <w:ilvl w:val="0"/>
          <w:numId w:val="31"/>
        </w:numPr>
        <w:ind w:left="1276"/>
      </w:pPr>
      <w:r>
        <w:t>Исследование состояния сосудов десен, стоматоскопия, капилляроскопия, определение стойкости капилляров методом дозированного вакуума по В.И. Кулаженко.</w:t>
      </w:r>
    </w:p>
    <w:p w14:paraId="781A7FE8" w14:textId="7721D874" w:rsidR="00622FD0" w:rsidRDefault="00622FD0">
      <w:pPr>
        <w:numPr>
          <w:ilvl w:val="0"/>
          <w:numId w:val="31"/>
        </w:numPr>
        <w:ind w:left="1276"/>
      </w:pPr>
      <w:r>
        <w:t>Дополнительные методы: внутриротовая рентгенография, панорамная рентгенография, ортопантомография, лабораторные исследования - цитология содержимого пародонтального кармана, исследование количественного и качественного состава десневой жидкости, миграция лейкоцитов по М.А. Ясиновскому, микробиологическое и гистологическое исследования.</w:t>
      </w:r>
    </w:p>
    <w:p w14:paraId="6879DF70" w14:textId="013FA932" w:rsidR="00622FD0" w:rsidRDefault="00622FD0">
      <w:pPr>
        <w:numPr>
          <w:ilvl w:val="0"/>
          <w:numId w:val="31"/>
        </w:numPr>
        <w:ind w:left="1276"/>
      </w:pPr>
      <w:r>
        <w:t>Сущность комплексного обследования больного терапевтом, ортопедом, хирургом-стоматологом, а также врачами других специальностей.</w:t>
      </w:r>
    </w:p>
    <w:p w14:paraId="024A9F8F" w14:textId="38283EE7" w:rsidR="00622FD0" w:rsidRDefault="00622FD0">
      <w:pPr>
        <w:numPr>
          <w:ilvl w:val="0"/>
          <w:numId w:val="31"/>
        </w:numPr>
        <w:ind w:left="1276"/>
      </w:pPr>
      <w:r>
        <w:t>Классификация заболеваний пародонта.</w:t>
      </w:r>
    </w:p>
    <w:p w14:paraId="7B01EFF8" w14:textId="18B9C456" w:rsidR="00622FD0" w:rsidRDefault="00622FD0">
      <w:pPr>
        <w:numPr>
          <w:ilvl w:val="0"/>
          <w:numId w:val="31"/>
        </w:numPr>
        <w:ind w:left="1276"/>
      </w:pPr>
      <w:r>
        <w:lastRenderedPageBreak/>
        <w:t>Гингивит: катаральный, гипертрофический, язвенный. Этиология, патогенез. Роль местных и общих факторов в этиологии гингивита. Распространенность, клиника, диагностика, дифференциальная диагностика отдельных клинических форм гингивита.</w:t>
      </w:r>
    </w:p>
    <w:p w14:paraId="29ADCC25" w14:textId="375B10F9" w:rsidR="00622FD0" w:rsidRDefault="00622FD0">
      <w:pPr>
        <w:numPr>
          <w:ilvl w:val="0"/>
          <w:numId w:val="31"/>
        </w:numPr>
        <w:ind w:left="1276"/>
      </w:pPr>
      <w:r>
        <w:t>Пародонтит: острый, хронический, обострение хронического, стадия ремиссии, локализованный, генерализованный. Этиология, патогенез, патоморфология. Клиника, диагностика, дифференциальная диагностика. Пародонтоз. Этиология, патогенез, патоморфология. Клиника, диагностика, дифференциальная диагностика пародонтоза.</w:t>
      </w:r>
    </w:p>
    <w:p w14:paraId="3BA6F906" w14:textId="141C8A10" w:rsidR="00622FD0" w:rsidRDefault="00622FD0">
      <w:pPr>
        <w:numPr>
          <w:ilvl w:val="0"/>
          <w:numId w:val="31"/>
        </w:numPr>
        <w:ind w:left="1276"/>
      </w:pPr>
      <w:r>
        <w:t>Идиопатические заболевания пародонта с прогрессирующим лизисом пародонта. Особенности клинических проявлений. Взаимодействие с другими специалистами.</w:t>
      </w:r>
    </w:p>
    <w:p w14:paraId="644FC6AB" w14:textId="20D282A7" w:rsidR="00622FD0" w:rsidRDefault="00622FD0">
      <w:pPr>
        <w:numPr>
          <w:ilvl w:val="0"/>
          <w:numId w:val="31"/>
        </w:numPr>
        <w:ind w:left="1276"/>
      </w:pPr>
      <w:r>
        <w:t>Пародонтомы. Клиника, дифференциальная диагностика.</w:t>
      </w:r>
    </w:p>
    <w:p w14:paraId="46EAF544" w14:textId="17BFE7DB" w:rsidR="00622FD0" w:rsidRDefault="00622FD0">
      <w:pPr>
        <w:numPr>
          <w:ilvl w:val="0"/>
          <w:numId w:val="31"/>
        </w:numPr>
        <w:ind w:left="1276"/>
      </w:pPr>
      <w:r>
        <w:t>Комплексный подход к лечению заболеваний пародонта. Лечение гингивита: местное и общее. Показания к выбору методов и средств местного и общего лечения в зависимости от тяжести и стадии пародонтита. Лечение пародонтоза, идиопатических заболеваний пародонта. Физические методы в комплексном лечении.</w:t>
      </w:r>
    </w:p>
    <w:p w14:paraId="1BE00F5E" w14:textId="21E95794" w:rsidR="00622FD0" w:rsidRDefault="00622FD0">
      <w:pPr>
        <w:numPr>
          <w:ilvl w:val="0"/>
          <w:numId w:val="31"/>
        </w:numPr>
        <w:ind w:left="1276"/>
      </w:pPr>
      <w:r>
        <w:t>Организация лечебно-профилактической помощи больным с патологией пародонта. Диспансеризация.</w:t>
      </w:r>
    </w:p>
    <w:p w14:paraId="0FD19DBD" w14:textId="68D5711E" w:rsidR="00622FD0" w:rsidRDefault="00622FD0">
      <w:pPr>
        <w:numPr>
          <w:ilvl w:val="0"/>
          <w:numId w:val="31"/>
        </w:numPr>
        <w:ind w:left="1276"/>
      </w:pPr>
      <w:r>
        <w:t>Профилактика болезней пародонта. Методы и средства. Значение поддержания гигиены полости рта в профилактике и лечении заболеваний пародонта.</w:t>
      </w:r>
    </w:p>
    <w:p w14:paraId="692F74A2" w14:textId="1773641E" w:rsidR="00364A99" w:rsidRDefault="00364A99" w:rsidP="00622FD0">
      <w:pPr>
        <w:rPr>
          <w:rFonts w:cs="Times New Roman"/>
          <w:b/>
          <w:bCs/>
          <w:szCs w:val="28"/>
        </w:rPr>
      </w:pPr>
    </w:p>
    <w:p w14:paraId="156073B8" w14:textId="1AD98176" w:rsidR="00622FD0" w:rsidRDefault="00622FD0" w:rsidP="00622FD0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10</w:t>
      </w:r>
      <w:r w:rsidRPr="00654B07">
        <w:rPr>
          <w:rFonts w:cs="Times New Roman"/>
          <w:b/>
          <w:bCs/>
          <w:szCs w:val="28"/>
        </w:rPr>
        <w:t xml:space="preserve">. </w:t>
      </w:r>
      <w:r w:rsidRPr="00622FD0">
        <w:rPr>
          <w:b/>
          <w:bCs/>
        </w:rPr>
        <w:t>Заболевания слизистой оболочки полости рта</w:t>
      </w:r>
      <w:r w:rsidRPr="00622FD0">
        <w:rPr>
          <w:rFonts w:cs="Times New Roman"/>
          <w:b/>
          <w:bCs/>
          <w:szCs w:val="28"/>
        </w:rPr>
        <w:t>.</w:t>
      </w:r>
    </w:p>
    <w:p w14:paraId="03887A0B" w14:textId="77777777" w:rsidR="00622FD0" w:rsidRPr="00622FD0" w:rsidRDefault="00622FD0">
      <w:pPr>
        <w:numPr>
          <w:ilvl w:val="0"/>
          <w:numId w:val="32"/>
        </w:numPr>
        <w:rPr>
          <w:rFonts w:cs="Times New Roman"/>
          <w:b/>
          <w:bCs/>
          <w:szCs w:val="28"/>
        </w:rPr>
      </w:pPr>
      <w:r w:rsidRPr="00622FD0">
        <w:rPr>
          <w:b/>
          <w:bCs/>
        </w:rPr>
        <w:t xml:space="preserve">Заболевания слизистой оболочки полости рта. </w:t>
      </w:r>
    </w:p>
    <w:p w14:paraId="40D49715" w14:textId="21B41048" w:rsidR="00622FD0" w:rsidRDefault="00622FD0">
      <w:pPr>
        <w:numPr>
          <w:ilvl w:val="0"/>
          <w:numId w:val="33"/>
        </w:numPr>
        <w:ind w:left="1276"/>
      </w:pPr>
      <w:r>
        <w:t>Анатомо-физиологические особенности отдельных участков слизистой оболочки полости рта. Клиническое значение и функции слизистой оболочки полости рта.</w:t>
      </w:r>
    </w:p>
    <w:p w14:paraId="13E16E01" w14:textId="6D95FACE" w:rsidR="00622FD0" w:rsidRDefault="00622FD0">
      <w:pPr>
        <w:numPr>
          <w:ilvl w:val="0"/>
          <w:numId w:val="33"/>
        </w:numPr>
        <w:ind w:left="1276"/>
      </w:pPr>
      <w:r>
        <w:t>Морфологические элементы поражения, патологические процессы, происходящие в слизистой оболочке полости рта. Этиология и патогенез процесса. Значение общих и местных факторов, способствующих развитию патологического процесса. Распространенность основных нозологических форм заболеваний слизистой оболочки полости рта.</w:t>
      </w:r>
    </w:p>
    <w:p w14:paraId="2DC394B7" w14:textId="68EDC617" w:rsidR="00622FD0" w:rsidRDefault="00622FD0">
      <w:pPr>
        <w:numPr>
          <w:ilvl w:val="0"/>
          <w:numId w:val="33"/>
        </w:numPr>
        <w:ind w:left="1276"/>
      </w:pPr>
      <w:r>
        <w:t>Особенности обследования пациентов с заболеваниями слизистой оболочки полости рта.</w:t>
      </w:r>
    </w:p>
    <w:p w14:paraId="04D54EE1" w14:textId="3AF95CB4" w:rsidR="00622FD0" w:rsidRDefault="00622FD0">
      <w:pPr>
        <w:numPr>
          <w:ilvl w:val="0"/>
          <w:numId w:val="33"/>
        </w:numPr>
        <w:ind w:left="1276"/>
      </w:pPr>
      <w:r>
        <w:t>Классификация заболеваний слизистой оболочки полости рта.</w:t>
      </w:r>
    </w:p>
    <w:p w14:paraId="0B662828" w14:textId="25D92525" w:rsidR="00622FD0" w:rsidRDefault="00622FD0">
      <w:pPr>
        <w:numPr>
          <w:ilvl w:val="0"/>
          <w:numId w:val="33"/>
        </w:numPr>
        <w:ind w:left="1276"/>
      </w:pPr>
      <w:r>
        <w:t>Травматические поражения слизистой оболочки полости рта: травма вследствие механических, химических, физических воздействий. Клиника, диагностика, дифференциальная диагностика, лечение.</w:t>
      </w:r>
    </w:p>
    <w:p w14:paraId="1672D22A" w14:textId="4821D0EC" w:rsidR="00622FD0" w:rsidRDefault="00622FD0">
      <w:pPr>
        <w:numPr>
          <w:ilvl w:val="0"/>
          <w:numId w:val="33"/>
        </w:numPr>
        <w:ind w:left="1276"/>
      </w:pPr>
      <w:r>
        <w:lastRenderedPageBreak/>
        <w:t>Лейкоплакия. Классификация, клинические проявления диагностика, дифференциальная диагностика, лечение.</w:t>
      </w:r>
    </w:p>
    <w:p w14:paraId="5458BB82" w14:textId="15C11F09" w:rsidR="00622FD0" w:rsidRDefault="00622FD0">
      <w:pPr>
        <w:numPr>
          <w:ilvl w:val="0"/>
          <w:numId w:val="33"/>
        </w:numPr>
        <w:ind w:left="1276"/>
      </w:pPr>
      <w:r>
        <w:t>Поражения слизистой оболочки полости рта при острых инфекционных заболеваниях (корь, скарлатина, ветряная оспа). Поражения СОПР при хронических инфекционных заболеваниях: сифилис, туберкулез.</w:t>
      </w:r>
    </w:p>
    <w:p w14:paraId="2CD050B9" w14:textId="5DD28094" w:rsidR="00622FD0" w:rsidRDefault="00622FD0">
      <w:pPr>
        <w:numPr>
          <w:ilvl w:val="0"/>
          <w:numId w:val="33"/>
        </w:numPr>
        <w:ind w:left="1276"/>
      </w:pPr>
      <w:r>
        <w:t>Вирусные заболевания слизистой оболочки полости рта. Клиника, диагностика, дифференциальная диагностика, лечение.</w:t>
      </w:r>
    </w:p>
    <w:p w14:paraId="6F9B9145" w14:textId="60FD8418" w:rsidR="00622FD0" w:rsidRDefault="00622FD0">
      <w:pPr>
        <w:numPr>
          <w:ilvl w:val="0"/>
          <w:numId w:val="33"/>
        </w:numPr>
        <w:ind w:left="1276"/>
      </w:pPr>
      <w:r>
        <w:t>Инфекционные и паразитарные заболевания слизистой оболочки полости рта, язвенно-некротический стоматит Венсана. Грибковые поражения слизистой оболочки полости рта.</w:t>
      </w:r>
    </w:p>
    <w:p w14:paraId="78C16BBA" w14:textId="63DCC9DB" w:rsidR="00622FD0" w:rsidRDefault="00622FD0">
      <w:pPr>
        <w:numPr>
          <w:ilvl w:val="0"/>
          <w:numId w:val="33"/>
        </w:numPr>
        <w:ind w:left="1276"/>
      </w:pPr>
      <w:r>
        <w:t>Аллергические и токсико-аллергические заболевания СОПР: отек Квинке, контактный аллергический стоматит, фиксированные и распространенные токсико-аллергические поражения.</w:t>
      </w:r>
    </w:p>
    <w:p w14:paraId="42C3A43B" w14:textId="34C92617" w:rsidR="00622FD0" w:rsidRDefault="00622FD0">
      <w:pPr>
        <w:numPr>
          <w:ilvl w:val="0"/>
          <w:numId w:val="33"/>
        </w:numPr>
        <w:ind w:left="1276"/>
      </w:pPr>
      <w:r>
        <w:t>Дерматозы с поражением слизистой оболочки полости рта токсико-аллергического генеза: многоформная экссудативная эритема, синдром Стивенса – Джонсона, синдром Лайелла.</w:t>
      </w:r>
    </w:p>
    <w:p w14:paraId="270DD128" w14:textId="28A67D71" w:rsidR="00622FD0" w:rsidRDefault="00622FD0">
      <w:pPr>
        <w:numPr>
          <w:ilvl w:val="0"/>
          <w:numId w:val="33"/>
        </w:numPr>
        <w:ind w:left="1276"/>
      </w:pPr>
      <w:r>
        <w:t>Заболевания с аутоиммунным компонентом патогенеза: рецидивирующий афтозный стоматит, рубцующиеся афты, синдром Бехчета, большой афтоз Турена, синдром Шегрена.</w:t>
      </w:r>
    </w:p>
    <w:p w14:paraId="1627186B" w14:textId="735A9B61" w:rsidR="00622FD0" w:rsidRDefault="00622FD0">
      <w:pPr>
        <w:numPr>
          <w:ilvl w:val="0"/>
          <w:numId w:val="33"/>
        </w:numPr>
        <w:ind w:left="1276"/>
      </w:pPr>
      <w:r>
        <w:t>Дерматозы с поражением СОПР: пузырчатка, пемфигоид, болезнь Дюринга, красная волчанка, склеродермия.</w:t>
      </w:r>
    </w:p>
    <w:p w14:paraId="7607BF43" w14:textId="5656E9B9" w:rsidR="00622FD0" w:rsidRDefault="00014B39">
      <w:pPr>
        <w:numPr>
          <w:ilvl w:val="0"/>
          <w:numId w:val="33"/>
        </w:numPr>
        <w:ind w:left="1276"/>
      </w:pPr>
      <w:r>
        <w:t>Красный плоский лишай, классификация, клинические формы, диагностика, дифференциальная диагностика, лечение.</w:t>
      </w:r>
    </w:p>
    <w:p w14:paraId="5F513E90" w14:textId="0CD0C3E5" w:rsidR="00014B39" w:rsidRDefault="00014B39">
      <w:pPr>
        <w:numPr>
          <w:ilvl w:val="0"/>
          <w:numId w:val="33"/>
        </w:numPr>
        <w:ind w:left="1276"/>
      </w:pPr>
      <w:r>
        <w:t>Изменения слизистой оболочки полости рта при экзогенных интоксикациях (ртутная, висмутовая, свинцовая и т. д.). Клиника, диагностика, профилактика.</w:t>
      </w:r>
    </w:p>
    <w:p w14:paraId="3FF7D72C" w14:textId="1BE9D0C7" w:rsidR="00014B39" w:rsidRDefault="00014B39">
      <w:pPr>
        <w:numPr>
          <w:ilvl w:val="0"/>
          <w:numId w:val="33"/>
        </w:numPr>
        <w:ind w:left="1276"/>
      </w:pPr>
      <w:r>
        <w:t>Изменения слизистой оболочки полости рта и красной каймы губ при патологии различных органов и систем организма и нарушениях обмена веществ: при заболеваниях ЖКТ, ССС, при эндокринной патологии, гипо- и авитаминозах, при болезнях крови и кроветворных органов, при патологии нервной системы.</w:t>
      </w:r>
    </w:p>
    <w:p w14:paraId="4D772BA2" w14:textId="7B9B84DD" w:rsidR="00014B39" w:rsidRDefault="00014B39">
      <w:pPr>
        <w:numPr>
          <w:ilvl w:val="0"/>
          <w:numId w:val="33"/>
        </w:numPr>
        <w:ind w:left="1276"/>
      </w:pPr>
      <w:r>
        <w:t>Аномалии и самостоятельные заболевания языка: складчатый язык, ромбовидный глоссит, десквамативный глоссит, «волосатый» язык.</w:t>
      </w:r>
    </w:p>
    <w:p w14:paraId="1845054E" w14:textId="6DEBF9DF" w:rsidR="00014B39" w:rsidRDefault="00014B39">
      <w:pPr>
        <w:numPr>
          <w:ilvl w:val="0"/>
          <w:numId w:val="33"/>
        </w:numPr>
        <w:ind w:left="1276"/>
      </w:pPr>
      <w:r>
        <w:t>Хейлиты: эксфолиативный, гландулярный, атопический, метеорологический, актинический, экзематозный, хроническая трещина губы, синдром Мелькерсона – Розенталя.</w:t>
      </w:r>
    </w:p>
    <w:p w14:paraId="10DDC17F" w14:textId="45C37D3A" w:rsidR="00014B39" w:rsidRDefault="00014B39">
      <w:pPr>
        <w:numPr>
          <w:ilvl w:val="0"/>
          <w:numId w:val="33"/>
        </w:numPr>
        <w:ind w:left="1276"/>
      </w:pPr>
      <w:r>
        <w:t>Предраковые заболевания слизистой оболочки полости рта и губ, классификация, облигатный предрак, факультативный предрак, профилактика, диспансерное наблюдение.</w:t>
      </w:r>
    </w:p>
    <w:p w14:paraId="77A7EE70" w14:textId="35AA84BA" w:rsidR="00014B39" w:rsidRDefault="00014B39">
      <w:pPr>
        <w:numPr>
          <w:ilvl w:val="0"/>
          <w:numId w:val="33"/>
        </w:numPr>
        <w:ind w:left="1276"/>
      </w:pPr>
      <w:r>
        <w:t>Доброкачественные новообразования СОПР и красной каймы губ. Злокачественные новообразования СОПР и красной каймы губ.</w:t>
      </w:r>
    </w:p>
    <w:p w14:paraId="69B2A757" w14:textId="6EA8F71E" w:rsidR="00014B39" w:rsidRPr="00622FD0" w:rsidRDefault="00014B39">
      <w:pPr>
        <w:numPr>
          <w:ilvl w:val="0"/>
          <w:numId w:val="33"/>
        </w:numPr>
        <w:ind w:left="1276"/>
      </w:pPr>
      <w:r>
        <w:t>Проявления СПИДа в полости рта</w:t>
      </w:r>
    </w:p>
    <w:p w14:paraId="6C9202F7" w14:textId="77777777" w:rsidR="00622FD0" w:rsidRPr="00622FD0" w:rsidRDefault="00622FD0" w:rsidP="00622FD0">
      <w:pPr>
        <w:rPr>
          <w:rFonts w:cs="Times New Roman"/>
          <w:szCs w:val="28"/>
        </w:rPr>
      </w:pPr>
    </w:p>
    <w:p w14:paraId="71BEEB87" w14:textId="302D4324" w:rsidR="00210D5E" w:rsidRDefault="00210D5E" w:rsidP="00210D5E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lastRenderedPageBreak/>
        <w:t xml:space="preserve">Раздел </w:t>
      </w:r>
      <w:r>
        <w:rPr>
          <w:rFonts w:cs="Times New Roman"/>
          <w:b/>
          <w:bCs/>
          <w:szCs w:val="28"/>
        </w:rPr>
        <w:t>11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b/>
          <w:bCs/>
        </w:rPr>
        <w:t>Ортопедическая стоматология</w:t>
      </w:r>
      <w:r w:rsidRPr="00622FD0">
        <w:rPr>
          <w:rFonts w:cs="Times New Roman"/>
          <w:b/>
          <w:bCs/>
          <w:szCs w:val="28"/>
        </w:rPr>
        <w:t>.</w:t>
      </w:r>
    </w:p>
    <w:p w14:paraId="35F73CDA" w14:textId="68E6395B" w:rsidR="00210D5E" w:rsidRPr="00210D5E" w:rsidRDefault="00210D5E">
      <w:pPr>
        <w:numPr>
          <w:ilvl w:val="0"/>
          <w:numId w:val="34"/>
        </w:numPr>
        <w:rPr>
          <w:rFonts w:cs="Times New Roman"/>
          <w:b/>
          <w:bCs/>
          <w:szCs w:val="28"/>
        </w:rPr>
      </w:pPr>
      <w:r w:rsidRPr="00742B49">
        <w:rPr>
          <w:b/>
          <w:bCs/>
        </w:rPr>
        <w:t>Частичное отсутствие зубов</w:t>
      </w:r>
      <w:r>
        <w:t>. Классификации. Способы замещения дефектов зубного ряда. Съемные и несъемные протезы.</w:t>
      </w:r>
    </w:p>
    <w:p w14:paraId="445E9DC4" w14:textId="717B354A" w:rsidR="00210D5E" w:rsidRPr="00622FD0" w:rsidRDefault="00210D5E">
      <w:pPr>
        <w:numPr>
          <w:ilvl w:val="0"/>
          <w:numId w:val="34"/>
        </w:numPr>
        <w:rPr>
          <w:rFonts w:cs="Times New Roman"/>
          <w:b/>
          <w:bCs/>
          <w:szCs w:val="28"/>
        </w:rPr>
      </w:pPr>
      <w:r w:rsidRPr="00742B49">
        <w:rPr>
          <w:b/>
          <w:bCs/>
        </w:rPr>
        <w:t>Полное отсутствие зубов</w:t>
      </w:r>
      <w:r>
        <w:t>.</w:t>
      </w:r>
      <w:r w:rsidRPr="00210D5E">
        <w:t xml:space="preserve"> </w:t>
      </w:r>
      <w:r>
        <w:t>Классификации. Особенности протезирования больных при полной потере зубов.</w:t>
      </w:r>
      <w:r w:rsidRPr="00622FD0">
        <w:rPr>
          <w:b/>
          <w:bCs/>
        </w:rPr>
        <w:t xml:space="preserve"> </w:t>
      </w:r>
    </w:p>
    <w:p w14:paraId="52023E5C" w14:textId="6990EDAA" w:rsidR="00622FD0" w:rsidRDefault="00622FD0" w:rsidP="00622FD0">
      <w:pPr>
        <w:rPr>
          <w:rFonts w:cs="Times New Roman"/>
          <w:b/>
          <w:bCs/>
          <w:szCs w:val="28"/>
        </w:rPr>
      </w:pPr>
    </w:p>
    <w:p w14:paraId="2294FDE1" w14:textId="62D14DBA" w:rsidR="003C3814" w:rsidRPr="00CF60E3" w:rsidRDefault="00AE5B75" w:rsidP="000A3A63">
      <w:pPr>
        <w:pStyle w:val="1"/>
        <w:jc w:val="center"/>
      </w:pPr>
      <w:r w:rsidRPr="00CF60E3">
        <w:t>4. УЧЕБНО-ТЕМАТИЧЕСКИЙ ПЛАН ДИСЦИПЛИНЫ (МОДУЛЯ)</w:t>
      </w:r>
    </w:p>
    <w:p w14:paraId="3E7A941F" w14:textId="4FB0D30D" w:rsidR="003C3814" w:rsidRPr="00CF60E3" w:rsidRDefault="009B38D6" w:rsidP="009B38D6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3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260"/>
        <w:gridCol w:w="992"/>
        <w:gridCol w:w="993"/>
        <w:gridCol w:w="633"/>
        <w:gridCol w:w="784"/>
        <w:gridCol w:w="709"/>
        <w:gridCol w:w="709"/>
      </w:tblGrid>
      <w:tr w:rsidR="00C67595" w:rsidRPr="001D25DC" w14:paraId="29EC5E52" w14:textId="77777777" w:rsidTr="007A209C">
        <w:trPr>
          <w:trHeight w:val="283"/>
          <w:tblHeader/>
        </w:trPr>
        <w:tc>
          <w:tcPr>
            <w:tcW w:w="1276" w:type="dxa"/>
            <w:vMerge w:val="restart"/>
            <w:vAlign w:val="center"/>
          </w:tcPr>
          <w:p w14:paraId="08F70B0E" w14:textId="77777777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Номер</w:t>
            </w:r>
            <w:r w:rsidRPr="001D25DC">
              <w:rPr>
                <w:b/>
                <w:spacing w:val="1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раздела,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темы</w:t>
            </w:r>
          </w:p>
        </w:tc>
        <w:tc>
          <w:tcPr>
            <w:tcW w:w="3260" w:type="dxa"/>
            <w:vMerge w:val="restart"/>
            <w:vAlign w:val="center"/>
          </w:tcPr>
          <w:p w14:paraId="5EEBE42E" w14:textId="77777777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Наименование</w:t>
            </w:r>
            <w:r w:rsidRPr="001D25DC">
              <w:rPr>
                <w:b/>
                <w:spacing w:val="-4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разделов,</w:t>
            </w:r>
            <w:r w:rsidRPr="001D25DC">
              <w:rPr>
                <w:b/>
                <w:spacing w:val="-2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тем</w:t>
            </w:r>
          </w:p>
        </w:tc>
        <w:tc>
          <w:tcPr>
            <w:tcW w:w="4820" w:type="dxa"/>
            <w:gridSpan w:val="6"/>
            <w:vAlign w:val="center"/>
          </w:tcPr>
          <w:p w14:paraId="1A9D91BA" w14:textId="77777777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Количество</w:t>
            </w:r>
            <w:r w:rsidRPr="001D25DC">
              <w:rPr>
                <w:b/>
                <w:spacing w:val="-5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часов</w:t>
            </w:r>
          </w:p>
        </w:tc>
      </w:tr>
      <w:tr w:rsidR="00C67595" w:rsidRPr="001D25DC" w14:paraId="33D51AA8" w14:textId="77777777" w:rsidTr="007A209C">
        <w:trPr>
          <w:trHeight w:val="283"/>
          <w:tblHeader/>
        </w:trPr>
        <w:tc>
          <w:tcPr>
            <w:tcW w:w="1276" w:type="dxa"/>
            <w:vMerge/>
            <w:vAlign w:val="center"/>
          </w:tcPr>
          <w:p w14:paraId="6BEB29C8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7AECE20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5502D72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Всего</w:t>
            </w:r>
          </w:p>
        </w:tc>
        <w:tc>
          <w:tcPr>
            <w:tcW w:w="993" w:type="dxa"/>
            <w:vAlign w:val="center"/>
          </w:tcPr>
          <w:p w14:paraId="2FE06420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Кон</w:t>
            </w:r>
            <w:r w:rsidRPr="001D25DC">
              <w:rPr>
                <w:spacing w:val="-47"/>
                <w:sz w:val="24"/>
              </w:rPr>
              <w:t>т</w:t>
            </w:r>
            <w:r w:rsidRPr="001D25DC">
              <w:rPr>
                <w:sz w:val="24"/>
              </w:rPr>
              <w:t>.</w:t>
            </w:r>
          </w:p>
          <w:p w14:paraId="6FEC1034" w14:textId="4E6DD9C5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раб.</w:t>
            </w:r>
          </w:p>
        </w:tc>
        <w:tc>
          <w:tcPr>
            <w:tcW w:w="633" w:type="dxa"/>
            <w:vAlign w:val="center"/>
          </w:tcPr>
          <w:p w14:paraId="1F72DED8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Л</w:t>
            </w:r>
          </w:p>
        </w:tc>
        <w:tc>
          <w:tcPr>
            <w:tcW w:w="784" w:type="dxa"/>
            <w:vAlign w:val="center"/>
          </w:tcPr>
          <w:p w14:paraId="5084FE89" w14:textId="595A598D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С/ПЗ</w:t>
            </w:r>
          </w:p>
        </w:tc>
        <w:tc>
          <w:tcPr>
            <w:tcW w:w="709" w:type="dxa"/>
            <w:vAlign w:val="center"/>
          </w:tcPr>
          <w:p w14:paraId="570021CC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К</w:t>
            </w:r>
          </w:p>
        </w:tc>
        <w:tc>
          <w:tcPr>
            <w:tcW w:w="709" w:type="dxa"/>
            <w:vAlign w:val="center"/>
          </w:tcPr>
          <w:p w14:paraId="72EE1CD5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СР</w:t>
            </w:r>
          </w:p>
        </w:tc>
      </w:tr>
      <w:tr w:rsidR="00C67595" w:rsidRPr="001D25DC" w14:paraId="2DB99D7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5BE7E92" w14:textId="7920CD99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="003D0819" w:rsidRPr="001D25DC">
              <w:rPr>
                <w:b/>
                <w:sz w:val="24"/>
              </w:rPr>
              <w:t xml:space="preserve"> 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1.</w:t>
            </w:r>
          </w:p>
        </w:tc>
        <w:tc>
          <w:tcPr>
            <w:tcW w:w="3260" w:type="dxa"/>
          </w:tcPr>
          <w:p w14:paraId="680A83CC" w14:textId="6B44ED40" w:rsidR="00C67595" w:rsidRPr="001D25DC" w:rsidRDefault="00210D5E" w:rsidP="00205B4C">
            <w:pPr>
              <w:ind w:left="57" w:right="57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Организация стоматологической помощи</w:t>
            </w:r>
          </w:p>
        </w:tc>
        <w:tc>
          <w:tcPr>
            <w:tcW w:w="992" w:type="dxa"/>
            <w:vAlign w:val="center"/>
          </w:tcPr>
          <w:p w14:paraId="20D2FC46" w14:textId="7FB814BB" w:rsidR="00C67595" w:rsidRPr="001D25DC" w:rsidRDefault="00205B4C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1E2DCC7" w14:textId="243BED0D" w:rsidR="00C67595" w:rsidRPr="001D25DC" w:rsidRDefault="00A47598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10</w:t>
            </w:r>
          </w:p>
        </w:tc>
        <w:tc>
          <w:tcPr>
            <w:tcW w:w="633" w:type="dxa"/>
            <w:vAlign w:val="center"/>
          </w:tcPr>
          <w:p w14:paraId="5E9EB451" w14:textId="6CA30A9D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6B0A15EF" w14:textId="42DF37D3" w:rsidR="00C67595" w:rsidRPr="001D25DC" w:rsidRDefault="00A47598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5D5320E1" w14:textId="541623D2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B2CB8C7" w14:textId="7E7C1551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</w:t>
            </w:r>
            <w:r w:rsidR="00A47598" w:rsidRPr="001D25DC">
              <w:rPr>
                <w:b/>
                <w:sz w:val="24"/>
              </w:rPr>
              <w:t>0</w:t>
            </w:r>
          </w:p>
        </w:tc>
      </w:tr>
      <w:tr w:rsidR="00C67595" w:rsidRPr="001D25DC" w14:paraId="5B7D6A4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4DA7263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1.1.</w:t>
            </w:r>
          </w:p>
        </w:tc>
        <w:tc>
          <w:tcPr>
            <w:tcW w:w="3260" w:type="dxa"/>
          </w:tcPr>
          <w:p w14:paraId="0B63147D" w14:textId="1F63F69B" w:rsidR="00C67595" w:rsidRPr="001D25DC" w:rsidRDefault="00210D5E" w:rsidP="00205B4C">
            <w:pPr>
              <w:ind w:left="57" w:right="57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Стоматологическая заболеваемость</w:t>
            </w:r>
          </w:p>
        </w:tc>
        <w:tc>
          <w:tcPr>
            <w:tcW w:w="992" w:type="dxa"/>
            <w:vAlign w:val="center"/>
          </w:tcPr>
          <w:p w14:paraId="7315AEB0" w14:textId="3075308D" w:rsidR="00C67595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21DB8762" w14:textId="0D7436DE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633" w:type="dxa"/>
            <w:vAlign w:val="center"/>
          </w:tcPr>
          <w:p w14:paraId="7DE56E60" w14:textId="0142CE74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65C8466B" w14:textId="35A170E1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F42664A" w14:textId="3CF270D1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15B028B" w14:textId="67A0DB45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</w:tr>
      <w:tr w:rsidR="00C67595" w:rsidRPr="001D25DC" w14:paraId="3C309C60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D297C6C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1.2.</w:t>
            </w:r>
          </w:p>
        </w:tc>
        <w:tc>
          <w:tcPr>
            <w:tcW w:w="3260" w:type="dxa"/>
          </w:tcPr>
          <w:p w14:paraId="7B970A95" w14:textId="03F6E36C" w:rsidR="00C67595" w:rsidRPr="001D25DC" w:rsidRDefault="00205B4C" w:rsidP="00205B4C">
            <w:pPr>
              <w:ind w:left="57" w:right="57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Организация хирургической, терапевтической, ортопедической стоматологической помощи населению</w:t>
            </w:r>
            <w:r w:rsidRPr="001D25DC">
              <w:rPr>
                <w:bCs/>
                <w:spacing w:val="1"/>
                <w:sz w:val="24"/>
              </w:rPr>
              <w:t xml:space="preserve">. </w:t>
            </w:r>
            <w:r w:rsidRPr="001D25DC">
              <w:rPr>
                <w:bCs/>
                <w:sz w:val="24"/>
              </w:rPr>
              <w:t>Планирование стоматологической помощи</w:t>
            </w:r>
          </w:p>
        </w:tc>
        <w:tc>
          <w:tcPr>
            <w:tcW w:w="992" w:type="dxa"/>
            <w:vAlign w:val="center"/>
          </w:tcPr>
          <w:p w14:paraId="6C7DDDAD" w14:textId="61921CB1" w:rsidR="00C67595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33AE3740" w14:textId="598C8832" w:rsidR="00C67595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633" w:type="dxa"/>
            <w:vAlign w:val="center"/>
          </w:tcPr>
          <w:p w14:paraId="3D8A6067" w14:textId="7AF6E458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00A11435" w14:textId="666AA30B" w:rsidR="00C67595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3E90DEFD" w14:textId="3BDEE8CE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56C7706B" w14:textId="38D985FA" w:rsidR="00C67595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</w:tr>
      <w:tr w:rsidR="00C67595" w:rsidRPr="001D25DC" w14:paraId="27713DF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DFFB2C6" w14:textId="6760E667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3D0819"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2.</w:t>
            </w:r>
          </w:p>
        </w:tc>
        <w:tc>
          <w:tcPr>
            <w:tcW w:w="3260" w:type="dxa"/>
          </w:tcPr>
          <w:p w14:paraId="757A0B33" w14:textId="17411CE3" w:rsidR="00C67595" w:rsidRPr="001D25DC" w:rsidRDefault="00205B4C" w:rsidP="00C67595">
            <w:pPr>
              <w:ind w:left="57" w:right="57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Клиническая анатомия челюстно-лицевой области</w:t>
            </w:r>
          </w:p>
        </w:tc>
        <w:tc>
          <w:tcPr>
            <w:tcW w:w="992" w:type="dxa"/>
            <w:vAlign w:val="center"/>
          </w:tcPr>
          <w:p w14:paraId="0EC9A50F" w14:textId="02F3ABB7" w:rsidR="00C67595" w:rsidRPr="001D25DC" w:rsidRDefault="00205B4C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3F5FD93E" w14:textId="4EE95A42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</w:t>
            </w:r>
            <w:r w:rsidR="00A47598" w:rsidRPr="001D25DC">
              <w:rPr>
                <w:b/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269E25D9" w14:textId="4B1BBDAD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63C17A49" w14:textId="0C1A8EA8" w:rsidR="00C67595" w:rsidRPr="001D25DC" w:rsidRDefault="00A47598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2DE9023D" w14:textId="70690381" w:rsidR="00C67595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28FF330" w14:textId="67B2E15A" w:rsidR="00C67595" w:rsidRPr="001D25DC" w:rsidRDefault="00A47598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</w:tr>
      <w:tr w:rsidR="00C67595" w:rsidRPr="001D25DC" w14:paraId="470DEBF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E634283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2.1.</w:t>
            </w:r>
          </w:p>
        </w:tc>
        <w:tc>
          <w:tcPr>
            <w:tcW w:w="3260" w:type="dxa"/>
          </w:tcPr>
          <w:p w14:paraId="00FB7941" w14:textId="6341B6AF" w:rsidR="00C67595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Клиническая анатомия головы и шеи</w:t>
            </w:r>
          </w:p>
        </w:tc>
        <w:tc>
          <w:tcPr>
            <w:tcW w:w="992" w:type="dxa"/>
            <w:vAlign w:val="center"/>
          </w:tcPr>
          <w:p w14:paraId="4A676809" w14:textId="39D50455" w:rsidR="00C67595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C0F0EAA" w14:textId="24BB2BEF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  <w:r w:rsidR="00A47598" w:rsidRPr="001D25DC">
              <w:rPr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68B27C8D" w14:textId="312A9ED2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22612389" w14:textId="3AE313F4" w:rsidR="00C67595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039D1158" w14:textId="7195E95F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BAF16E4" w14:textId="2389113D" w:rsidR="00C67595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</w:tr>
      <w:tr w:rsidR="00C67595" w:rsidRPr="001D25DC" w14:paraId="15969D4A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F13D19D" w14:textId="54DD6F4F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023183" w:rsidRPr="001D25DC">
              <w:rPr>
                <w:b/>
                <w:spacing w:val="-47"/>
                <w:sz w:val="24"/>
              </w:rPr>
              <w:t xml:space="preserve"> </w:t>
            </w:r>
            <w:r w:rsidR="003D0819"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3.</w:t>
            </w:r>
          </w:p>
        </w:tc>
        <w:tc>
          <w:tcPr>
            <w:tcW w:w="3260" w:type="dxa"/>
          </w:tcPr>
          <w:p w14:paraId="165D64E1" w14:textId="2DE9E5B9" w:rsidR="00C67595" w:rsidRPr="001D25DC" w:rsidRDefault="00205B4C" w:rsidP="00C67595">
            <w:pPr>
              <w:ind w:left="57" w:right="57"/>
              <w:rPr>
                <w:b/>
                <w:sz w:val="24"/>
              </w:rPr>
            </w:pPr>
            <w:r w:rsidRPr="001D25DC">
              <w:rPr>
                <w:b/>
                <w:bCs/>
                <w:sz w:val="24"/>
              </w:rPr>
              <w:t>Методы обследования в стоматологии</w:t>
            </w:r>
          </w:p>
        </w:tc>
        <w:tc>
          <w:tcPr>
            <w:tcW w:w="992" w:type="dxa"/>
            <w:vAlign w:val="center"/>
          </w:tcPr>
          <w:p w14:paraId="00260E30" w14:textId="598C4F0D" w:rsidR="00C67595" w:rsidRPr="001D25DC" w:rsidRDefault="00205B4C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60</w:t>
            </w:r>
          </w:p>
        </w:tc>
        <w:tc>
          <w:tcPr>
            <w:tcW w:w="993" w:type="dxa"/>
            <w:vAlign w:val="center"/>
          </w:tcPr>
          <w:p w14:paraId="0BB848DC" w14:textId="3FC8A33C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40</w:t>
            </w:r>
          </w:p>
        </w:tc>
        <w:tc>
          <w:tcPr>
            <w:tcW w:w="633" w:type="dxa"/>
            <w:vAlign w:val="center"/>
          </w:tcPr>
          <w:p w14:paraId="3B9FF9B5" w14:textId="2C8FBD49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BF1792B" w14:textId="7F81B00B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36</w:t>
            </w:r>
          </w:p>
        </w:tc>
        <w:tc>
          <w:tcPr>
            <w:tcW w:w="709" w:type="dxa"/>
            <w:vAlign w:val="center"/>
          </w:tcPr>
          <w:p w14:paraId="4619DDA3" w14:textId="07B8725D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575DC71" w14:textId="24EFFD15" w:rsidR="00C67595" w:rsidRPr="001D25DC" w:rsidRDefault="000C1CE0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</w:tr>
      <w:tr w:rsidR="00C67595" w:rsidRPr="001D25DC" w14:paraId="4139A544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E1CE93D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3.1.</w:t>
            </w:r>
          </w:p>
        </w:tc>
        <w:tc>
          <w:tcPr>
            <w:tcW w:w="3260" w:type="dxa"/>
          </w:tcPr>
          <w:p w14:paraId="462C9C55" w14:textId="12BC140E" w:rsidR="00C67595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Деонтологические принципы в стоматологии</w:t>
            </w:r>
          </w:p>
        </w:tc>
        <w:tc>
          <w:tcPr>
            <w:tcW w:w="992" w:type="dxa"/>
            <w:vAlign w:val="center"/>
          </w:tcPr>
          <w:p w14:paraId="47DC888E" w14:textId="782DAA25" w:rsidR="00C67595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2F682593" w14:textId="5CBC623E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3F942591" w14:textId="02486919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5A77408C" w14:textId="5A3C3C84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42B7D86D" w14:textId="1F26C6BE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8737AC5" w14:textId="4211DDC2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C67595" w:rsidRPr="001D25DC" w14:paraId="1E102CEE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B860967" w14:textId="77777777" w:rsidR="00C67595" w:rsidRPr="001D25DC" w:rsidRDefault="00C67595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3.2.</w:t>
            </w:r>
          </w:p>
        </w:tc>
        <w:tc>
          <w:tcPr>
            <w:tcW w:w="3260" w:type="dxa"/>
          </w:tcPr>
          <w:p w14:paraId="40239D3E" w14:textId="6F914BE2" w:rsidR="00C67595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Основные методы обследования стоматологического пациента</w:t>
            </w:r>
          </w:p>
        </w:tc>
        <w:tc>
          <w:tcPr>
            <w:tcW w:w="992" w:type="dxa"/>
            <w:vAlign w:val="center"/>
          </w:tcPr>
          <w:p w14:paraId="4A073B71" w14:textId="19A14789" w:rsidR="00C67595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B61AB94" w14:textId="6909B089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1FFFBA10" w14:textId="2EF48FFE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03446B7" w14:textId="53EA88C4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572CBE1" w14:textId="2DA329C9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2486324" w14:textId="33C66278" w:rsidR="00C67595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0575BC" w:rsidRPr="001D25DC" w14:paraId="68CE6A7B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D8CF5F1" w14:textId="70DBDD74" w:rsidR="000575BC" w:rsidRPr="001D25DC" w:rsidRDefault="000575B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3.3.</w:t>
            </w:r>
          </w:p>
        </w:tc>
        <w:tc>
          <w:tcPr>
            <w:tcW w:w="3260" w:type="dxa"/>
          </w:tcPr>
          <w:p w14:paraId="73C3C6A2" w14:textId="3CFE7DFD" w:rsidR="000575B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Индексы</w:t>
            </w:r>
          </w:p>
        </w:tc>
        <w:tc>
          <w:tcPr>
            <w:tcW w:w="992" w:type="dxa"/>
            <w:vAlign w:val="center"/>
          </w:tcPr>
          <w:p w14:paraId="38A83BE0" w14:textId="12072D41" w:rsidR="000575B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290DC024" w14:textId="42EDA263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0F90EEA9" w14:textId="7744C7AF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46208B1B" w14:textId="678DA7DC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6985701C" w14:textId="6786D7CA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F2AD231" w14:textId="317B7A25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0575BC" w:rsidRPr="001D25DC" w14:paraId="615DC4D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1D7D1DD" w14:textId="29844991" w:rsidR="000575BC" w:rsidRPr="001D25DC" w:rsidRDefault="000575B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3.4.</w:t>
            </w:r>
          </w:p>
        </w:tc>
        <w:tc>
          <w:tcPr>
            <w:tcW w:w="3260" w:type="dxa"/>
          </w:tcPr>
          <w:p w14:paraId="5F9AFBAD" w14:textId="6356EF98" w:rsidR="000575B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Прицельная и обзорная рентгенография</w:t>
            </w:r>
          </w:p>
        </w:tc>
        <w:tc>
          <w:tcPr>
            <w:tcW w:w="992" w:type="dxa"/>
            <w:vAlign w:val="center"/>
          </w:tcPr>
          <w:p w14:paraId="57B6075E" w14:textId="51A71A2F" w:rsidR="000575B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D459416" w14:textId="21EAACA3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714F0241" w14:textId="24AD6F33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F1677F6" w14:textId="406D88E6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1C051E6B" w14:textId="3B113D12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B6CA0B4" w14:textId="6CD4270A" w:rsidR="000575B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205B4C" w:rsidRPr="001D25DC" w14:paraId="1E2C710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A3FFC01" w14:textId="17EA2BF7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3.5.</w:t>
            </w:r>
          </w:p>
        </w:tc>
        <w:tc>
          <w:tcPr>
            <w:tcW w:w="3260" w:type="dxa"/>
          </w:tcPr>
          <w:p w14:paraId="23B367CA" w14:textId="6EC22F2D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Диагноз</w:t>
            </w:r>
          </w:p>
        </w:tc>
        <w:tc>
          <w:tcPr>
            <w:tcW w:w="992" w:type="dxa"/>
            <w:vAlign w:val="center"/>
          </w:tcPr>
          <w:p w14:paraId="34A1776A" w14:textId="4A550800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316EFED7" w14:textId="412CF2B8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633" w:type="dxa"/>
            <w:vAlign w:val="center"/>
          </w:tcPr>
          <w:p w14:paraId="0A335613" w14:textId="0F6FA45A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6E79D3D1" w14:textId="0A9DC01F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52BFEC9D" w14:textId="1F60A978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7E52E42" w14:textId="60E01417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</w:tr>
      <w:tr w:rsidR="00205B4C" w:rsidRPr="001D25DC" w14:paraId="730D1C2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7D1C0CF" w14:textId="4534F0B3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3.6.</w:t>
            </w:r>
          </w:p>
        </w:tc>
        <w:tc>
          <w:tcPr>
            <w:tcW w:w="3260" w:type="dxa"/>
          </w:tcPr>
          <w:p w14:paraId="14DE83D8" w14:textId="3B09CEB6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Медицинская карта</w:t>
            </w:r>
          </w:p>
        </w:tc>
        <w:tc>
          <w:tcPr>
            <w:tcW w:w="992" w:type="dxa"/>
            <w:vAlign w:val="center"/>
          </w:tcPr>
          <w:p w14:paraId="3774A340" w14:textId="7118DC1D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10A7A76B" w14:textId="23E96C00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0ACE6D32" w14:textId="63AF73C7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2C3FC8EB" w14:textId="0DDE1B7D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60BAA3A" w14:textId="5A521079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88E3828" w14:textId="4CE0F2EC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</w:tr>
      <w:tr w:rsidR="00205B4C" w:rsidRPr="001D25DC" w14:paraId="2E51CD3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34AC7DF" w14:textId="4AA42CFD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 </w:t>
            </w:r>
            <w:r w:rsidRPr="001D25DC">
              <w:rPr>
                <w:b/>
                <w:sz w:val="24"/>
              </w:rPr>
              <w:t>4.</w:t>
            </w:r>
          </w:p>
        </w:tc>
        <w:tc>
          <w:tcPr>
            <w:tcW w:w="3260" w:type="dxa"/>
          </w:tcPr>
          <w:p w14:paraId="36E26CDC" w14:textId="4391C47D" w:rsidR="00205B4C" w:rsidRPr="001D25DC" w:rsidRDefault="00205B4C" w:rsidP="00C67595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Обезболивание в стоматологии</w:t>
            </w:r>
          </w:p>
        </w:tc>
        <w:tc>
          <w:tcPr>
            <w:tcW w:w="992" w:type="dxa"/>
            <w:vAlign w:val="center"/>
          </w:tcPr>
          <w:p w14:paraId="27770C44" w14:textId="0B927C69" w:rsidR="00205B4C" w:rsidRPr="001D25DC" w:rsidRDefault="00205B4C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60</w:t>
            </w:r>
          </w:p>
        </w:tc>
        <w:tc>
          <w:tcPr>
            <w:tcW w:w="993" w:type="dxa"/>
            <w:vAlign w:val="center"/>
          </w:tcPr>
          <w:p w14:paraId="1D1E461A" w14:textId="308E8180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42</w:t>
            </w:r>
          </w:p>
        </w:tc>
        <w:tc>
          <w:tcPr>
            <w:tcW w:w="633" w:type="dxa"/>
            <w:vAlign w:val="center"/>
          </w:tcPr>
          <w:p w14:paraId="2D740C2B" w14:textId="1523CC19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5803945A" w14:textId="438C9609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32</w:t>
            </w:r>
          </w:p>
        </w:tc>
        <w:tc>
          <w:tcPr>
            <w:tcW w:w="709" w:type="dxa"/>
            <w:vAlign w:val="center"/>
          </w:tcPr>
          <w:p w14:paraId="1C5F2C85" w14:textId="4A080F0F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A3BAC68" w14:textId="38680A0D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18</w:t>
            </w:r>
          </w:p>
        </w:tc>
      </w:tr>
      <w:tr w:rsidR="00205B4C" w:rsidRPr="001D25DC" w14:paraId="437404E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F83804C" w14:textId="6A0D3228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4.1.</w:t>
            </w:r>
          </w:p>
        </w:tc>
        <w:tc>
          <w:tcPr>
            <w:tcW w:w="3260" w:type="dxa"/>
          </w:tcPr>
          <w:p w14:paraId="02DDB390" w14:textId="174A1C86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Анестезия в стоматологии</w:t>
            </w:r>
          </w:p>
        </w:tc>
        <w:tc>
          <w:tcPr>
            <w:tcW w:w="992" w:type="dxa"/>
            <w:vAlign w:val="center"/>
          </w:tcPr>
          <w:p w14:paraId="0E3E4786" w14:textId="331C2319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64A999B" w14:textId="4A9FD131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76F38315" w14:textId="215D777B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76F8AA2C" w14:textId="4A45940D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3CA54967" w14:textId="194ECE6C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BFDD228" w14:textId="7226227F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779FE45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E239E39" w14:textId="4E9F696E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4.2.</w:t>
            </w:r>
          </w:p>
        </w:tc>
        <w:tc>
          <w:tcPr>
            <w:tcW w:w="3260" w:type="dxa"/>
          </w:tcPr>
          <w:p w14:paraId="6779ED63" w14:textId="549C6E5C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Инфильтрационная и интралигаментарная анестезии</w:t>
            </w:r>
          </w:p>
        </w:tc>
        <w:tc>
          <w:tcPr>
            <w:tcW w:w="992" w:type="dxa"/>
            <w:vAlign w:val="center"/>
          </w:tcPr>
          <w:p w14:paraId="4B94D265" w14:textId="66C7CFAB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75847F5" w14:textId="74F0C697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00CD3EA0" w14:textId="19BD7AFC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5CE83194" w14:textId="7965FB45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52C2D01C" w14:textId="7F51BE40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6B6A335" w14:textId="3C064E1C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5AB3DE7D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8B92E94" w14:textId="6BF0DC7E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4.3.</w:t>
            </w:r>
          </w:p>
        </w:tc>
        <w:tc>
          <w:tcPr>
            <w:tcW w:w="3260" w:type="dxa"/>
          </w:tcPr>
          <w:p w14:paraId="033CCD0C" w14:textId="1247CBE2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Проводниковые анестезии</w:t>
            </w:r>
          </w:p>
        </w:tc>
        <w:tc>
          <w:tcPr>
            <w:tcW w:w="992" w:type="dxa"/>
            <w:vAlign w:val="center"/>
          </w:tcPr>
          <w:p w14:paraId="4E92E5CE" w14:textId="5934843D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486DC43" w14:textId="0ED7FBEC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74BCF1AB" w14:textId="507DF597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0F902CBA" w14:textId="00A635C4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29109BEF" w14:textId="7DFCA637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D3AFAC9" w14:textId="58EF5845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677BCBD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C1F2C74" w14:textId="0368777F" w:rsidR="00205B4C" w:rsidRPr="001D25DC" w:rsidRDefault="00205B4C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lastRenderedPageBreak/>
              <w:t>Раздел 5</w:t>
            </w:r>
          </w:p>
        </w:tc>
        <w:tc>
          <w:tcPr>
            <w:tcW w:w="3260" w:type="dxa"/>
          </w:tcPr>
          <w:p w14:paraId="32F93728" w14:textId="2E6B7570" w:rsidR="00205B4C" w:rsidRPr="001D25DC" w:rsidRDefault="00205B4C" w:rsidP="00C67595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Патология твердых тканей зуба некариозного происхождения</w:t>
            </w:r>
          </w:p>
        </w:tc>
        <w:tc>
          <w:tcPr>
            <w:tcW w:w="992" w:type="dxa"/>
            <w:vAlign w:val="center"/>
          </w:tcPr>
          <w:p w14:paraId="1DC5CB48" w14:textId="16EDB65F" w:rsidR="00205B4C" w:rsidRPr="001D25DC" w:rsidRDefault="00205B4C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90</w:t>
            </w:r>
          </w:p>
        </w:tc>
        <w:tc>
          <w:tcPr>
            <w:tcW w:w="993" w:type="dxa"/>
            <w:vAlign w:val="center"/>
          </w:tcPr>
          <w:p w14:paraId="48144327" w14:textId="5EBE731A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4C60F946" w14:textId="1F6B36E6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3F47BE8F" w14:textId="398D6BF2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64</w:t>
            </w:r>
          </w:p>
        </w:tc>
        <w:tc>
          <w:tcPr>
            <w:tcW w:w="709" w:type="dxa"/>
            <w:vAlign w:val="center"/>
          </w:tcPr>
          <w:p w14:paraId="3E663C68" w14:textId="323691E9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3282E0E" w14:textId="037DA676" w:rsidR="00205B4C" w:rsidRPr="001D25DC" w:rsidRDefault="00A47598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20</w:t>
            </w:r>
          </w:p>
        </w:tc>
      </w:tr>
      <w:tr w:rsidR="00205B4C" w:rsidRPr="001D25DC" w14:paraId="506CE82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6492240" w14:textId="593469B7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5.1.</w:t>
            </w:r>
          </w:p>
        </w:tc>
        <w:tc>
          <w:tcPr>
            <w:tcW w:w="3260" w:type="dxa"/>
          </w:tcPr>
          <w:p w14:paraId="1EB3D788" w14:textId="02A5916E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Классификация некариозных поражений</w:t>
            </w:r>
          </w:p>
        </w:tc>
        <w:tc>
          <w:tcPr>
            <w:tcW w:w="992" w:type="dxa"/>
            <w:vAlign w:val="center"/>
          </w:tcPr>
          <w:p w14:paraId="74603905" w14:textId="6E7F6CF2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A7872FF" w14:textId="3376E85D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69E075FA" w14:textId="3417B108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631AF3C0" w14:textId="63C5FAAD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1C05F73A" w14:textId="60818DAE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BEA23D2" w14:textId="073AF415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39D9034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932A3BD" w14:textId="520D463F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5.2.</w:t>
            </w:r>
          </w:p>
        </w:tc>
        <w:tc>
          <w:tcPr>
            <w:tcW w:w="3260" w:type="dxa"/>
          </w:tcPr>
          <w:p w14:paraId="66C05C74" w14:textId="706D0394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Этиология, патоморфологические изменения, классификация, клиника, диагностика</w:t>
            </w:r>
          </w:p>
        </w:tc>
        <w:tc>
          <w:tcPr>
            <w:tcW w:w="992" w:type="dxa"/>
            <w:vAlign w:val="center"/>
          </w:tcPr>
          <w:p w14:paraId="7CA7C353" w14:textId="32F6C62B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30</w:t>
            </w:r>
          </w:p>
        </w:tc>
        <w:tc>
          <w:tcPr>
            <w:tcW w:w="993" w:type="dxa"/>
            <w:vAlign w:val="center"/>
          </w:tcPr>
          <w:p w14:paraId="4AFD4AA7" w14:textId="363D711A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25</w:t>
            </w:r>
          </w:p>
        </w:tc>
        <w:tc>
          <w:tcPr>
            <w:tcW w:w="633" w:type="dxa"/>
            <w:vAlign w:val="center"/>
          </w:tcPr>
          <w:p w14:paraId="7225BA1D" w14:textId="0BEF54BB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C61D562" w14:textId="41E34FBF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22</w:t>
            </w:r>
          </w:p>
        </w:tc>
        <w:tc>
          <w:tcPr>
            <w:tcW w:w="709" w:type="dxa"/>
            <w:vAlign w:val="center"/>
          </w:tcPr>
          <w:p w14:paraId="4043EB57" w14:textId="2CEE7BF5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8A8412D" w14:textId="7BB290CF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05A0619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F0C3B15" w14:textId="38F2674A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5.3.</w:t>
            </w:r>
          </w:p>
        </w:tc>
        <w:tc>
          <w:tcPr>
            <w:tcW w:w="3260" w:type="dxa"/>
          </w:tcPr>
          <w:p w14:paraId="3343470F" w14:textId="7B8C83ED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Патология</w:t>
            </w:r>
          </w:p>
        </w:tc>
        <w:tc>
          <w:tcPr>
            <w:tcW w:w="992" w:type="dxa"/>
            <w:vAlign w:val="center"/>
          </w:tcPr>
          <w:p w14:paraId="3709C74B" w14:textId="3BC7DA53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D2F4E9B" w14:textId="2E3D5DAD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6AE75949" w14:textId="77922EB8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48594293" w14:textId="1C0E5F98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235BE163" w14:textId="6525363C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6E26098" w14:textId="0C6A4479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6382DD9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DB118EA" w14:textId="3BBFD171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5.4.</w:t>
            </w:r>
          </w:p>
        </w:tc>
        <w:tc>
          <w:tcPr>
            <w:tcW w:w="3260" w:type="dxa"/>
          </w:tcPr>
          <w:p w14:paraId="5E158386" w14:textId="6E6EDA80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Травма зубов</w:t>
            </w:r>
          </w:p>
        </w:tc>
        <w:tc>
          <w:tcPr>
            <w:tcW w:w="992" w:type="dxa"/>
            <w:vAlign w:val="center"/>
          </w:tcPr>
          <w:p w14:paraId="7A63A68F" w14:textId="55DDF367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5BF9B7F4" w14:textId="35F44194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1612FD29" w14:textId="3E17502A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186C87C" w14:textId="4124D53B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5AC63EE5" w14:textId="16BBCDA8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267CF28" w14:textId="63D17F64" w:rsidR="00205B4C" w:rsidRPr="001D25DC" w:rsidRDefault="00A47598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15701B9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39607AF" w14:textId="60BC997B" w:rsidR="00205B4C" w:rsidRPr="001D25DC" w:rsidRDefault="00205B4C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Раздел 6</w:t>
            </w:r>
          </w:p>
        </w:tc>
        <w:tc>
          <w:tcPr>
            <w:tcW w:w="3260" w:type="dxa"/>
          </w:tcPr>
          <w:p w14:paraId="6DB19EB6" w14:textId="367FEEEA" w:rsidR="00205B4C" w:rsidRPr="001D25DC" w:rsidRDefault="00205B4C" w:rsidP="00C67595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Кариес зубов</w:t>
            </w:r>
          </w:p>
        </w:tc>
        <w:tc>
          <w:tcPr>
            <w:tcW w:w="992" w:type="dxa"/>
            <w:vAlign w:val="center"/>
          </w:tcPr>
          <w:p w14:paraId="522299A9" w14:textId="65F5201D" w:rsidR="00205B4C" w:rsidRPr="001D25DC" w:rsidRDefault="00205B4C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110</w:t>
            </w:r>
          </w:p>
        </w:tc>
        <w:tc>
          <w:tcPr>
            <w:tcW w:w="993" w:type="dxa"/>
            <w:vAlign w:val="center"/>
          </w:tcPr>
          <w:p w14:paraId="146DD7D1" w14:textId="6C3FA902" w:rsidR="00205B4C" w:rsidRPr="001D25DC" w:rsidRDefault="00F34EBA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78</w:t>
            </w:r>
          </w:p>
        </w:tc>
        <w:tc>
          <w:tcPr>
            <w:tcW w:w="633" w:type="dxa"/>
            <w:vAlign w:val="center"/>
          </w:tcPr>
          <w:p w14:paraId="54FD2439" w14:textId="30810573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84" w:type="dxa"/>
            <w:vAlign w:val="center"/>
          </w:tcPr>
          <w:p w14:paraId="0E637A7F" w14:textId="5A712FA8" w:rsidR="00205B4C" w:rsidRPr="001D25DC" w:rsidRDefault="00F34EBA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709" w:type="dxa"/>
            <w:vAlign w:val="center"/>
          </w:tcPr>
          <w:p w14:paraId="195F212C" w14:textId="72885ADA" w:rsidR="00205B4C" w:rsidRPr="001D25DC" w:rsidRDefault="000C1CE0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1884FF3" w14:textId="1A9B6AA0" w:rsidR="00205B4C" w:rsidRPr="001D25DC" w:rsidRDefault="00F34EBA" w:rsidP="00C6759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32</w:t>
            </w:r>
          </w:p>
        </w:tc>
      </w:tr>
      <w:tr w:rsidR="00205B4C" w:rsidRPr="001D25DC" w14:paraId="5B1842CA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D63A2FB" w14:textId="76865735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6.1.</w:t>
            </w:r>
          </w:p>
        </w:tc>
        <w:tc>
          <w:tcPr>
            <w:tcW w:w="3260" w:type="dxa"/>
          </w:tcPr>
          <w:p w14:paraId="62704721" w14:textId="1ACC7AB3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Определение</w:t>
            </w:r>
          </w:p>
        </w:tc>
        <w:tc>
          <w:tcPr>
            <w:tcW w:w="992" w:type="dxa"/>
            <w:vAlign w:val="center"/>
          </w:tcPr>
          <w:p w14:paraId="0865B5ED" w14:textId="130093B5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4100FF04" w14:textId="25BDEBDC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633" w:type="dxa"/>
            <w:vAlign w:val="center"/>
          </w:tcPr>
          <w:p w14:paraId="5E4425F3" w14:textId="6F25CEA6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770D1E3" w14:textId="020E19E9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E30DFE9" w14:textId="74125AC6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40ABD97" w14:textId="7204C1F4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6EC5390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B299572" w14:textId="72A74B2B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6.2.</w:t>
            </w:r>
          </w:p>
        </w:tc>
        <w:tc>
          <w:tcPr>
            <w:tcW w:w="3260" w:type="dxa"/>
          </w:tcPr>
          <w:p w14:paraId="75570B15" w14:textId="1C391769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Частота поражения отдельных групп зубов и локализация кариозных полостей</w:t>
            </w:r>
          </w:p>
        </w:tc>
        <w:tc>
          <w:tcPr>
            <w:tcW w:w="992" w:type="dxa"/>
            <w:vAlign w:val="center"/>
          </w:tcPr>
          <w:p w14:paraId="27510836" w14:textId="214D18D2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6AB4C287" w14:textId="743ACAA1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633" w:type="dxa"/>
            <w:vAlign w:val="center"/>
          </w:tcPr>
          <w:p w14:paraId="339796C0" w14:textId="18759FE2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597F1831" w14:textId="0E7C7282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7BD004D6" w14:textId="7F314840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6567B4D" w14:textId="3B91A454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305DB06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20E8B3F" w14:textId="0375BF46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6.3.</w:t>
            </w:r>
          </w:p>
        </w:tc>
        <w:tc>
          <w:tcPr>
            <w:tcW w:w="3260" w:type="dxa"/>
          </w:tcPr>
          <w:p w14:paraId="0300A70A" w14:textId="42D9FAB7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Современное представление о причинах возникновения и механизме развития кариеса</w:t>
            </w:r>
          </w:p>
        </w:tc>
        <w:tc>
          <w:tcPr>
            <w:tcW w:w="992" w:type="dxa"/>
            <w:vAlign w:val="center"/>
          </w:tcPr>
          <w:p w14:paraId="4B14D21F" w14:textId="0696D554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8CDD588" w14:textId="0DBC5E56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0B85B8A6" w14:textId="73835207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4095DB2" w14:textId="3EC6D0B4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165C41A5" w14:textId="20ADB5DD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C4F1175" w14:textId="5D5A10A4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1A9E2A4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4291327" w14:textId="1E97C392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6.4.</w:t>
            </w:r>
          </w:p>
        </w:tc>
        <w:tc>
          <w:tcPr>
            <w:tcW w:w="3260" w:type="dxa"/>
          </w:tcPr>
          <w:p w14:paraId="66D0A691" w14:textId="4CBA0515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Морфологические изменения тканей зуба</w:t>
            </w:r>
          </w:p>
        </w:tc>
        <w:tc>
          <w:tcPr>
            <w:tcW w:w="992" w:type="dxa"/>
            <w:vAlign w:val="center"/>
          </w:tcPr>
          <w:p w14:paraId="6D92FBFD" w14:textId="294248CA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3ADA07A8" w14:textId="2104BD14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59647D7D" w14:textId="7A1D505F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7F2F0CDB" w14:textId="33DAD613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4B0D35B4" w14:textId="4326A771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54D215E1" w14:textId="633D5385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1EC7AE7B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FE84159" w14:textId="7B826BC6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6.5.</w:t>
            </w:r>
          </w:p>
        </w:tc>
        <w:tc>
          <w:tcPr>
            <w:tcW w:w="3260" w:type="dxa"/>
          </w:tcPr>
          <w:p w14:paraId="3C1FD7E3" w14:textId="3D7C73C3" w:rsidR="00205B4C" w:rsidRPr="001D25DC" w:rsidRDefault="00205B4C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Лечение кариеса зубов</w:t>
            </w:r>
          </w:p>
        </w:tc>
        <w:tc>
          <w:tcPr>
            <w:tcW w:w="992" w:type="dxa"/>
            <w:vAlign w:val="center"/>
          </w:tcPr>
          <w:p w14:paraId="2CA9F050" w14:textId="6944CD24" w:rsidR="00205B4C" w:rsidRPr="001D25DC" w:rsidRDefault="00205B4C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50</w:t>
            </w:r>
          </w:p>
        </w:tc>
        <w:tc>
          <w:tcPr>
            <w:tcW w:w="993" w:type="dxa"/>
            <w:vAlign w:val="center"/>
          </w:tcPr>
          <w:p w14:paraId="0E750688" w14:textId="4C9668A1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41</w:t>
            </w:r>
          </w:p>
        </w:tc>
        <w:tc>
          <w:tcPr>
            <w:tcW w:w="633" w:type="dxa"/>
            <w:vAlign w:val="center"/>
          </w:tcPr>
          <w:p w14:paraId="3A883E3D" w14:textId="51A158C7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17C871CB" w14:textId="735D4479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38</w:t>
            </w:r>
          </w:p>
        </w:tc>
        <w:tc>
          <w:tcPr>
            <w:tcW w:w="709" w:type="dxa"/>
            <w:vAlign w:val="center"/>
          </w:tcPr>
          <w:p w14:paraId="7FC24518" w14:textId="35D7A555" w:rsidR="00205B4C" w:rsidRPr="001D25DC" w:rsidRDefault="000C1CE0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AE1AD71" w14:textId="2224C4D5" w:rsidR="00205B4C" w:rsidRPr="001D25DC" w:rsidRDefault="00F34EBA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</w:p>
        </w:tc>
      </w:tr>
      <w:tr w:rsidR="00AE2ABA" w:rsidRPr="001D25DC" w14:paraId="3F56181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8DA9E0A" w14:textId="77777777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</w:tcPr>
          <w:p w14:paraId="25EDD235" w14:textId="7C8304E2" w:rsidR="00AE2ABA" w:rsidRPr="001D25DC" w:rsidRDefault="00AE2ABA" w:rsidP="00265BEE">
            <w:pPr>
              <w:ind w:left="57" w:right="57"/>
              <w:jc w:val="right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Итого 1 семестр</w:t>
            </w:r>
          </w:p>
        </w:tc>
        <w:tc>
          <w:tcPr>
            <w:tcW w:w="992" w:type="dxa"/>
            <w:vAlign w:val="center"/>
          </w:tcPr>
          <w:p w14:paraId="2FA5F64C" w14:textId="6AD16BA8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360</w:t>
            </w:r>
          </w:p>
        </w:tc>
        <w:tc>
          <w:tcPr>
            <w:tcW w:w="993" w:type="dxa"/>
            <w:vAlign w:val="center"/>
          </w:tcPr>
          <w:p w14:paraId="0CE6A08C" w14:textId="4A419E6D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252</w:t>
            </w:r>
          </w:p>
        </w:tc>
        <w:tc>
          <w:tcPr>
            <w:tcW w:w="633" w:type="dxa"/>
            <w:vAlign w:val="center"/>
          </w:tcPr>
          <w:p w14:paraId="06A9D3A9" w14:textId="69EB4638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24</w:t>
            </w:r>
          </w:p>
        </w:tc>
        <w:tc>
          <w:tcPr>
            <w:tcW w:w="784" w:type="dxa"/>
            <w:vAlign w:val="center"/>
          </w:tcPr>
          <w:p w14:paraId="3C29A1BC" w14:textId="4D3EB424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224</w:t>
            </w:r>
          </w:p>
        </w:tc>
        <w:tc>
          <w:tcPr>
            <w:tcW w:w="709" w:type="dxa"/>
            <w:vAlign w:val="center"/>
          </w:tcPr>
          <w:p w14:paraId="242E6AA3" w14:textId="7991B08D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23BDB1AE" w14:textId="213F0718" w:rsidR="00AE2ABA" w:rsidRPr="001D25DC" w:rsidRDefault="00AE2ABA" w:rsidP="00AE2ABA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108</w:t>
            </w:r>
          </w:p>
        </w:tc>
      </w:tr>
      <w:tr w:rsidR="00C67595" w:rsidRPr="001D25DC" w14:paraId="3C72178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D98598F" w14:textId="23FB6E82" w:rsidR="00C67595" w:rsidRPr="001D25DC" w:rsidRDefault="00C67595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023183" w:rsidRPr="001D25DC">
              <w:rPr>
                <w:b/>
                <w:spacing w:val="-47"/>
                <w:sz w:val="24"/>
              </w:rPr>
              <w:t xml:space="preserve"> </w:t>
            </w:r>
            <w:r w:rsidR="00635053" w:rsidRPr="001D25DC">
              <w:rPr>
                <w:b/>
                <w:sz w:val="24"/>
              </w:rPr>
              <w:t>7</w:t>
            </w:r>
            <w:r w:rsidRPr="001D25DC">
              <w:rPr>
                <w:b/>
                <w:sz w:val="24"/>
              </w:rPr>
              <w:t>.</w:t>
            </w:r>
          </w:p>
        </w:tc>
        <w:tc>
          <w:tcPr>
            <w:tcW w:w="3260" w:type="dxa"/>
          </w:tcPr>
          <w:p w14:paraId="08B0BE82" w14:textId="7239FE0C" w:rsidR="00C67595" w:rsidRPr="001D25DC" w:rsidRDefault="00635053" w:rsidP="00C67595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пульпы</w:t>
            </w:r>
          </w:p>
        </w:tc>
        <w:tc>
          <w:tcPr>
            <w:tcW w:w="992" w:type="dxa"/>
            <w:vAlign w:val="center"/>
          </w:tcPr>
          <w:p w14:paraId="7F8948EE" w14:textId="1E3E1CF9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50BFCC25" w14:textId="1645EA64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86</w:t>
            </w:r>
          </w:p>
        </w:tc>
        <w:tc>
          <w:tcPr>
            <w:tcW w:w="633" w:type="dxa"/>
            <w:vAlign w:val="center"/>
          </w:tcPr>
          <w:p w14:paraId="690780AE" w14:textId="7E826F8A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5FE079DC" w14:textId="20BE0975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7</w:t>
            </w:r>
            <w:r w:rsidR="00742B49" w:rsidRPr="001D25DC">
              <w:rPr>
                <w:b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41AFE748" w14:textId="5B780BC2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4488063" w14:textId="0A2BF0D3" w:rsidR="00C67595" w:rsidRPr="001D25DC" w:rsidRDefault="00635053" w:rsidP="00C67595">
            <w:pPr>
              <w:ind w:left="57" w:right="57"/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34</w:t>
            </w:r>
          </w:p>
        </w:tc>
      </w:tr>
      <w:tr w:rsidR="00C67595" w:rsidRPr="001D25DC" w14:paraId="5D81F262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FFD6D68" w14:textId="6FC3B163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  <w:r w:rsidR="00C6759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85B270B" w14:textId="09A1BE70" w:rsidR="00C67595" w:rsidRPr="001D25DC" w:rsidRDefault="00635053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Строение, функции пульпы. Возрастные особенности строения пульпы</w:t>
            </w:r>
          </w:p>
        </w:tc>
        <w:tc>
          <w:tcPr>
            <w:tcW w:w="992" w:type="dxa"/>
            <w:vAlign w:val="center"/>
          </w:tcPr>
          <w:p w14:paraId="1BF59901" w14:textId="638DC8E4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32</w:t>
            </w:r>
          </w:p>
        </w:tc>
        <w:tc>
          <w:tcPr>
            <w:tcW w:w="993" w:type="dxa"/>
            <w:vAlign w:val="center"/>
          </w:tcPr>
          <w:p w14:paraId="37FB8432" w14:textId="60E3A166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  <w:tc>
          <w:tcPr>
            <w:tcW w:w="633" w:type="dxa"/>
            <w:vAlign w:val="center"/>
          </w:tcPr>
          <w:p w14:paraId="470B3AEB" w14:textId="52C27504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4E03186" w14:textId="4B438E75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77D8A796" w14:textId="2767E998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DA21163" w14:textId="33D5D392" w:rsidR="00C67595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</w:tr>
      <w:tr w:rsidR="00635053" w:rsidRPr="001D25DC" w14:paraId="65EEC12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AF683E7" w14:textId="784AD1CA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7.2.</w:t>
            </w:r>
          </w:p>
        </w:tc>
        <w:tc>
          <w:tcPr>
            <w:tcW w:w="3260" w:type="dxa"/>
          </w:tcPr>
          <w:p w14:paraId="7E2EF19B" w14:textId="62C5ED7D" w:rsidR="00635053" w:rsidRPr="001D25DC" w:rsidRDefault="00635053" w:rsidP="00C6759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Пульпиты. Этиология, классификация, клиника, дифференциальная диагностика пульпитов. Методы лечения, новые аспекты в лечении пульпитов</w:t>
            </w:r>
          </w:p>
        </w:tc>
        <w:tc>
          <w:tcPr>
            <w:tcW w:w="992" w:type="dxa"/>
            <w:vAlign w:val="center"/>
          </w:tcPr>
          <w:p w14:paraId="69F7CC74" w14:textId="0A1F707F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88</w:t>
            </w:r>
          </w:p>
        </w:tc>
        <w:tc>
          <w:tcPr>
            <w:tcW w:w="993" w:type="dxa"/>
            <w:vAlign w:val="center"/>
          </w:tcPr>
          <w:p w14:paraId="626B75CD" w14:textId="6433B30D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68</w:t>
            </w:r>
          </w:p>
        </w:tc>
        <w:tc>
          <w:tcPr>
            <w:tcW w:w="633" w:type="dxa"/>
            <w:vAlign w:val="center"/>
          </w:tcPr>
          <w:p w14:paraId="4F931662" w14:textId="090FF44C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58CE906E" w14:textId="2B9EA549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  <w:r w:rsidR="00742B49"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787BC35" w14:textId="078841CA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D4BF479" w14:textId="1A45AF98" w:rsidR="00635053" w:rsidRPr="001D25DC" w:rsidRDefault="00635053" w:rsidP="00C6759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DC2A75" w:rsidRPr="001D25DC" w14:paraId="68D23FD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D3C7743" w14:textId="47983E42" w:rsidR="00DC2A75" w:rsidRPr="001D25DC" w:rsidRDefault="00DC2A75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 </w:t>
            </w:r>
            <w:r w:rsidR="00635053" w:rsidRPr="001D25DC">
              <w:rPr>
                <w:b/>
                <w:sz w:val="24"/>
              </w:rPr>
              <w:t>8</w:t>
            </w:r>
            <w:r w:rsidRPr="001D25DC">
              <w:rPr>
                <w:b/>
                <w:sz w:val="24"/>
              </w:rPr>
              <w:t>.</w:t>
            </w:r>
          </w:p>
        </w:tc>
        <w:tc>
          <w:tcPr>
            <w:tcW w:w="3260" w:type="dxa"/>
          </w:tcPr>
          <w:p w14:paraId="73B82120" w14:textId="3926AD56" w:rsidR="00DC2A75" w:rsidRPr="001D25DC" w:rsidRDefault="00635053" w:rsidP="00DC2A75">
            <w:pPr>
              <w:ind w:left="57" w:right="57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периодонта</w:t>
            </w:r>
          </w:p>
        </w:tc>
        <w:tc>
          <w:tcPr>
            <w:tcW w:w="992" w:type="dxa"/>
            <w:vAlign w:val="center"/>
          </w:tcPr>
          <w:p w14:paraId="7CE2BF25" w14:textId="645CA02F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274A04CB" w14:textId="1DBE334D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86</w:t>
            </w:r>
          </w:p>
        </w:tc>
        <w:tc>
          <w:tcPr>
            <w:tcW w:w="633" w:type="dxa"/>
            <w:vAlign w:val="center"/>
          </w:tcPr>
          <w:p w14:paraId="5EB7B1D8" w14:textId="6CFE0AA0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4099A160" w14:textId="75550781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</w:t>
            </w:r>
            <w:r w:rsidR="00742B49"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3F6C35F1" w14:textId="58793712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9FC8DA1" w14:textId="320963DA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34</w:t>
            </w:r>
          </w:p>
        </w:tc>
      </w:tr>
      <w:tr w:rsidR="00DC2A75" w:rsidRPr="001D25DC" w14:paraId="3F9628C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3A71C77" w14:textId="4472A8D5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  <w:r w:rsidR="00DC2A7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5CFBBCF2" w14:textId="51291BFE" w:rsidR="00DC2A75" w:rsidRPr="001D25DC" w:rsidRDefault="00635053" w:rsidP="00DC2A7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Понятие периодонта. Строение, функции периодонта, возрастные особенности</w:t>
            </w:r>
          </w:p>
        </w:tc>
        <w:tc>
          <w:tcPr>
            <w:tcW w:w="992" w:type="dxa"/>
            <w:vAlign w:val="center"/>
          </w:tcPr>
          <w:p w14:paraId="408C8733" w14:textId="75872F39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28</w:t>
            </w:r>
          </w:p>
        </w:tc>
        <w:tc>
          <w:tcPr>
            <w:tcW w:w="993" w:type="dxa"/>
            <w:vAlign w:val="center"/>
          </w:tcPr>
          <w:p w14:paraId="6A2B8FF5" w14:textId="6A4C5EB8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16</w:t>
            </w:r>
          </w:p>
        </w:tc>
        <w:tc>
          <w:tcPr>
            <w:tcW w:w="633" w:type="dxa"/>
            <w:vAlign w:val="center"/>
          </w:tcPr>
          <w:p w14:paraId="243EA171" w14:textId="441BB2EB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1C4340F" w14:textId="5F0E406A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2F0DEC48" w14:textId="3D4298FD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42E4EE9" w14:textId="1FD8F16B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</w:tr>
      <w:tr w:rsidR="00DC2A75" w:rsidRPr="001D25DC" w14:paraId="2142F48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EA7E004" w14:textId="6214F0B1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  <w:r w:rsidR="00DC2A75" w:rsidRPr="001D25DC">
              <w:rPr>
                <w:sz w:val="24"/>
              </w:rPr>
              <w:t>.2.</w:t>
            </w:r>
          </w:p>
        </w:tc>
        <w:tc>
          <w:tcPr>
            <w:tcW w:w="3260" w:type="dxa"/>
          </w:tcPr>
          <w:p w14:paraId="0949E55B" w14:textId="02CAA54A" w:rsidR="00DC2A75" w:rsidRPr="001D25DC" w:rsidRDefault="00635053" w:rsidP="00DC2A7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Периодонтиты. Методы лечения, новые аспекты в лечении периодонтитов</w:t>
            </w:r>
          </w:p>
        </w:tc>
        <w:tc>
          <w:tcPr>
            <w:tcW w:w="992" w:type="dxa"/>
            <w:vAlign w:val="center"/>
          </w:tcPr>
          <w:p w14:paraId="72F076BF" w14:textId="46EBECB5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92</w:t>
            </w:r>
          </w:p>
        </w:tc>
        <w:tc>
          <w:tcPr>
            <w:tcW w:w="993" w:type="dxa"/>
            <w:vAlign w:val="center"/>
          </w:tcPr>
          <w:p w14:paraId="0E08816A" w14:textId="57178566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77597514" w14:textId="75ABBAC2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3DED7B99" w14:textId="1E43A586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709" w:type="dxa"/>
            <w:vAlign w:val="center"/>
          </w:tcPr>
          <w:p w14:paraId="5AAB75D2" w14:textId="11509530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ED3DFF0" w14:textId="366C2233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22</w:t>
            </w:r>
          </w:p>
        </w:tc>
      </w:tr>
      <w:tr w:rsidR="00DC2A75" w:rsidRPr="001D25DC" w14:paraId="02BF1901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5EBDB1A" w14:textId="58A2425A" w:rsidR="00DC2A75" w:rsidRPr="001D25DC" w:rsidRDefault="00DC2A75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 xml:space="preserve">Раздел </w:t>
            </w:r>
            <w:r w:rsidR="00635053" w:rsidRPr="001D25DC">
              <w:rPr>
                <w:b/>
                <w:bCs/>
                <w:sz w:val="24"/>
              </w:rPr>
              <w:t>9</w:t>
            </w:r>
            <w:r w:rsidRPr="001D25DC">
              <w:rPr>
                <w:b/>
                <w:bCs/>
                <w:sz w:val="24"/>
              </w:rPr>
              <w:t>.</w:t>
            </w:r>
          </w:p>
        </w:tc>
        <w:tc>
          <w:tcPr>
            <w:tcW w:w="3260" w:type="dxa"/>
          </w:tcPr>
          <w:p w14:paraId="24415AB9" w14:textId="4C82B93A" w:rsidR="00DC2A75" w:rsidRPr="001D25DC" w:rsidRDefault="00635053" w:rsidP="00DC2A75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Болезни пародонта</w:t>
            </w:r>
          </w:p>
        </w:tc>
        <w:tc>
          <w:tcPr>
            <w:tcW w:w="992" w:type="dxa"/>
            <w:vAlign w:val="center"/>
          </w:tcPr>
          <w:p w14:paraId="7A4242B8" w14:textId="7EFB01D6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5B06930A" w14:textId="7E270833" w:rsidR="00DC2A75" w:rsidRPr="001D25DC" w:rsidRDefault="00742B49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82</w:t>
            </w:r>
          </w:p>
        </w:tc>
        <w:tc>
          <w:tcPr>
            <w:tcW w:w="633" w:type="dxa"/>
            <w:vAlign w:val="center"/>
          </w:tcPr>
          <w:p w14:paraId="2643CCC3" w14:textId="68EA81F3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12131E6C" w14:textId="606E16E9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</w:t>
            </w:r>
            <w:r w:rsidR="00742B49"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282D6F3" w14:textId="3EF3E785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07CE737" w14:textId="51C54BB0" w:rsidR="00DC2A75" w:rsidRPr="001D25DC" w:rsidRDefault="00635053" w:rsidP="00DC2A75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38</w:t>
            </w:r>
          </w:p>
        </w:tc>
      </w:tr>
      <w:tr w:rsidR="00DC2A75" w:rsidRPr="001D25DC" w14:paraId="3018959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82EF4AE" w14:textId="08912903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  <w:r w:rsidR="00DC2A7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C6DB5B1" w14:textId="69AEFAE7" w:rsidR="00DC2A75" w:rsidRPr="001D25DC" w:rsidRDefault="00635053" w:rsidP="00DC2A7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 xml:space="preserve">Болезни пародонта. Классификация, этиология, </w:t>
            </w:r>
            <w:r w:rsidRPr="001D25DC">
              <w:rPr>
                <w:sz w:val="24"/>
              </w:rPr>
              <w:lastRenderedPageBreak/>
              <w:t>патогенез, методы обследования и диагностики</w:t>
            </w:r>
          </w:p>
        </w:tc>
        <w:tc>
          <w:tcPr>
            <w:tcW w:w="992" w:type="dxa"/>
            <w:vAlign w:val="center"/>
          </w:tcPr>
          <w:p w14:paraId="57E0293B" w14:textId="66D9FD1E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lastRenderedPageBreak/>
              <w:t>36</w:t>
            </w:r>
          </w:p>
        </w:tc>
        <w:tc>
          <w:tcPr>
            <w:tcW w:w="993" w:type="dxa"/>
            <w:vAlign w:val="center"/>
          </w:tcPr>
          <w:p w14:paraId="4D9AA5C8" w14:textId="75C78241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  <w:tc>
          <w:tcPr>
            <w:tcW w:w="633" w:type="dxa"/>
            <w:vAlign w:val="center"/>
          </w:tcPr>
          <w:p w14:paraId="40D6D255" w14:textId="58289910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0C4FD735" w14:textId="131675F4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6DFFB4F0" w14:textId="2E05A957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5CD4D3B" w14:textId="66FCE574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</w:tr>
      <w:tr w:rsidR="00DC2A75" w:rsidRPr="001D25DC" w14:paraId="08E3539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4382628" w14:textId="5F94C24B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  <w:r w:rsidR="00DC2A75" w:rsidRPr="001D25DC">
              <w:rPr>
                <w:sz w:val="24"/>
              </w:rPr>
              <w:t>.2.</w:t>
            </w:r>
          </w:p>
        </w:tc>
        <w:tc>
          <w:tcPr>
            <w:tcW w:w="3260" w:type="dxa"/>
          </w:tcPr>
          <w:p w14:paraId="591CC71D" w14:textId="479727FE" w:rsidR="00DC2A75" w:rsidRPr="001D25DC" w:rsidRDefault="00635053" w:rsidP="00DC2A75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Клиника, дифференциальная диагностика, лечение, профилактика гингивитов, пародонтитов, пародонтозов</w:t>
            </w:r>
          </w:p>
        </w:tc>
        <w:tc>
          <w:tcPr>
            <w:tcW w:w="992" w:type="dxa"/>
            <w:vAlign w:val="center"/>
          </w:tcPr>
          <w:p w14:paraId="400F83AB" w14:textId="7C9B4619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E3B12AF" w14:textId="1DE8A93C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2B489C11" w14:textId="2884ECEE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B97FF83" w14:textId="062299E4" w:rsidR="00DC2A75" w:rsidRPr="001D25DC" w:rsidRDefault="00742B49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3131F512" w14:textId="2A3E4825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4937B05" w14:textId="60009A4D" w:rsidR="00DC2A75" w:rsidRPr="001D25DC" w:rsidRDefault="00635053" w:rsidP="00DC2A75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1A31E9" w:rsidRPr="001D25DC" w14:paraId="222E2B8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4F8F459" w14:textId="77777777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14:paraId="1DC2D393" w14:textId="372D6262" w:rsidR="001A31E9" w:rsidRPr="001D25DC" w:rsidRDefault="001A31E9" w:rsidP="001A31E9">
            <w:pPr>
              <w:ind w:left="57" w:right="57"/>
              <w:jc w:val="right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Итого 2 семестр</w:t>
            </w:r>
          </w:p>
        </w:tc>
        <w:tc>
          <w:tcPr>
            <w:tcW w:w="992" w:type="dxa"/>
            <w:vAlign w:val="center"/>
          </w:tcPr>
          <w:p w14:paraId="563B6EB1" w14:textId="16185D80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360</w:t>
            </w:r>
          </w:p>
        </w:tc>
        <w:tc>
          <w:tcPr>
            <w:tcW w:w="993" w:type="dxa"/>
            <w:vAlign w:val="center"/>
          </w:tcPr>
          <w:p w14:paraId="4112504C" w14:textId="3BC338D4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254</w:t>
            </w:r>
          </w:p>
        </w:tc>
        <w:tc>
          <w:tcPr>
            <w:tcW w:w="633" w:type="dxa"/>
            <w:vAlign w:val="center"/>
          </w:tcPr>
          <w:p w14:paraId="769F3ED6" w14:textId="6A86C406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24</w:t>
            </w:r>
          </w:p>
        </w:tc>
        <w:tc>
          <w:tcPr>
            <w:tcW w:w="784" w:type="dxa"/>
            <w:vAlign w:val="center"/>
          </w:tcPr>
          <w:p w14:paraId="563A7FAB" w14:textId="4F1B0BB2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224</w:t>
            </w:r>
          </w:p>
        </w:tc>
        <w:tc>
          <w:tcPr>
            <w:tcW w:w="709" w:type="dxa"/>
            <w:vAlign w:val="center"/>
          </w:tcPr>
          <w:p w14:paraId="1D409A91" w14:textId="52BE4BC9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52765F2D" w14:textId="441FA791" w:rsidR="001A31E9" w:rsidRPr="001D25DC" w:rsidRDefault="001A31E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106</w:t>
            </w:r>
          </w:p>
        </w:tc>
      </w:tr>
      <w:tr w:rsidR="001A31E9" w:rsidRPr="001D25DC" w14:paraId="0DA31220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04875EA" w14:textId="7100AC32" w:rsidR="001A31E9" w:rsidRPr="001D25DC" w:rsidRDefault="007D0AB0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 xml:space="preserve">Раздел </w:t>
            </w:r>
            <w:r w:rsidR="00742B49" w:rsidRPr="001D25DC">
              <w:rPr>
                <w:b/>
                <w:bCs/>
                <w:sz w:val="24"/>
              </w:rPr>
              <w:t>10</w:t>
            </w:r>
          </w:p>
        </w:tc>
        <w:tc>
          <w:tcPr>
            <w:tcW w:w="3260" w:type="dxa"/>
          </w:tcPr>
          <w:p w14:paraId="56E081BA" w14:textId="4126BF01" w:rsidR="001A31E9" w:rsidRPr="001D25DC" w:rsidRDefault="00742B49" w:rsidP="001A31E9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слизистой оболочки полости рта</w:t>
            </w:r>
          </w:p>
        </w:tc>
        <w:tc>
          <w:tcPr>
            <w:tcW w:w="992" w:type="dxa"/>
            <w:vAlign w:val="center"/>
          </w:tcPr>
          <w:p w14:paraId="7DDD8FBD" w14:textId="4A0A9AC8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37E03754" w14:textId="329E66C2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2FB75A1F" w14:textId="1682DC64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2809317A" w14:textId="3BB8E75B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60</w:t>
            </w:r>
          </w:p>
        </w:tc>
        <w:tc>
          <w:tcPr>
            <w:tcW w:w="709" w:type="dxa"/>
            <w:vAlign w:val="center"/>
          </w:tcPr>
          <w:p w14:paraId="03BBE379" w14:textId="01D5304D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A125DBD" w14:textId="5973FB42" w:rsidR="001A31E9" w:rsidRPr="001D25DC" w:rsidRDefault="00742B49" w:rsidP="001A31E9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50</w:t>
            </w:r>
          </w:p>
        </w:tc>
      </w:tr>
      <w:tr w:rsidR="007D0AB0" w:rsidRPr="001D25DC" w14:paraId="2C7DF33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C834F39" w14:textId="0264BE1E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  <w:r w:rsidR="007D0AB0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648324F5" w14:textId="41F5631E" w:rsidR="007D0AB0" w:rsidRPr="001D25DC" w:rsidRDefault="00742B49" w:rsidP="001A31E9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Заболевания слизистой оболочки полости рта</w:t>
            </w:r>
          </w:p>
        </w:tc>
        <w:tc>
          <w:tcPr>
            <w:tcW w:w="992" w:type="dxa"/>
            <w:vAlign w:val="center"/>
          </w:tcPr>
          <w:p w14:paraId="162DB062" w14:textId="12C2C159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71D47039" w14:textId="7490DEC3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7DE225A0" w14:textId="354D9CB4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67CA731E" w14:textId="200BC9F5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60</w:t>
            </w:r>
          </w:p>
        </w:tc>
        <w:tc>
          <w:tcPr>
            <w:tcW w:w="709" w:type="dxa"/>
            <w:vAlign w:val="center"/>
          </w:tcPr>
          <w:p w14:paraId="5CAF39D0" w14:textId="6AAAA235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949BA54" w14:textId="1481F6C1" w:rsidR="007D0AB0" w:rsidRPr="001D25DC" w:rsidRDefault="00742B49" w:rsidP="001A31E9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50</w:t>
            </w:r>
          </w:p>
        </w:tc>
      </w:tr>
      <w:tr w:rsidR="00041B0B" w:rsidRPr="001D25DC" w14:paraId="4A92202F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04DCE7A" w14:textId="1132E128" w:rsidR="00041B0B" w:rsidRPr="001D25DC" w:rsidRDefault="00041B0B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 xml:space="preserve">Раздел </w:t>
            </w:r>
            <w:r w:rsidR="00742B49" w:rsidRPr="001D25DC">
              <w:rPr>
                <w:b/>
                <w:bCs/>
                <w:sz w:val="24"/>
              </w:rPr>
              <w:t>11</w:t>
            </w:r>
          </w:p>
        </w:tc>
        <w:tc>
          <w:tcPr>
            <w:tcW w:w="3260" w:type="dxa"/>
          </w:tcPr>
          <w:p w14:paraId="23F7117D" w14:textId="118BCFF3" w:rsidR="00041B0B" w:rsidRPr="001D25DC" w:rsidRDefault="00742B49" w:rsidP="00041B0B">
            <w:pPr>
              <w:ind w:left="57" w:right="57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Ортопедическая стоматология</w:t>
            </w:r>
          </w:p>
        </w:tc>
        <w:tc>
          <w:tcPr>
            <w:tcW w:w="992" w:type="dxa"/>
            <w:vAlign w:val="center"/>
          </w:tcPr>
          <w:p w14:paraId="5866A2DA" w14:textId="11521080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168</w:t>
            </w:r>
          </w:p>
        </w:tc>
        <w:tc>
          <w:tcPr>
            <w:tcW w:w="993" w:type="dxa"/>
            <w:vAlign w:val="center"/>
          </w:tcPr>
          <w:p w14:paraId="7482791B" w14:textId="12615582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128</w:t>
            </w:r>
          </w:p>
        </w:tc>
        <w:tc>
          <w:tcPr>
            <w:tcW w:w="633" w:type="dxa"/>
            <w:vAlign w:val="center"/>
          </w:tcPr>
          <w:p w14:paraId="4C6D00F0" w14:textId="7D817DF4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0CC9C20B" w14:textId="4539557B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116</w:t>
            </w:r>
          </w:p>
        </w:tc>
        <w:tc>
          <w:tcPr>
            <w:tcW w:w="709" w:type="dxa"/>
            <w:vAlign w:val="center"/>
          </w:tcPr>
          <w:p w14:paraId="3325E515" w14:textId="2F1DB9DA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4FD21C3D" w14:textId="775137C3" w:rsidR="00041B0B" w:rsidRPr="001D25DC" w:rsidRDefault="00742B49" w:rsidP="00041B0B">
            <w:pPr>
              <w:ind w:left="57" w:right="57"/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40</w:t>
            </w:r>
          </w:p>
        </w:tc>
      </w:tr>
      <w:tr w:rsidR="00041B0B" w:rsidRPr="001D25DC" w14:paraId="54F33465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2E9849D" w14:textId="762DD126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11</w:t>
            </w:r>
            <w:r w:rsidR="00041B0B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3915733" w14:textId="368525D6" w:rsidR="00041B0B" w:rsidRPr="001D25DC" w:rsidRDefault="00742B49" w:rsidP="00041B0B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Частичное отсутствие зубов</w:t>
            </w:r>
          </w:p>
        </w:tc>
        <w:tc>
          <w:tcPr>
            <w:tcW w:w="992" w:type="dxa"/>
            <w:vAlign w:val="center"/>
          </w:tcPr>
          <w:p w14:paraId="69CB0309" w14:textId="52DF2A90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C40635C" w14:textId="3237F3C2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3D309A43" w14:textId="6BC9EE4D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0C9ACE04" w14:textId="3B855E0A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29DE227B" w14:textId="226FAE93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9DD96E9" w14:textId="416CAE86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041B0B" w:rsidRPr="001D25DC" w14:paraId="174941D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12DF909" w14:textId="55AADC50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11.</w:t>
            </w:r>
            <w:r w:rsidR="00041B0B" w:rsidRPr="001D25DC">
              <w:rPr>
                <w:sz w:val="24"/>
              </w:rPr>
              <w:t>2.</w:t>
            </w:r>
          </w:p>
        </w:tc>
        <w:tc>
          <w:tcPr>
            <w:tcW w:w="3260" w:type="dxa"/>
          </w:tcPr>
          <w:p w14:paraId="2BB788CA" w14:textId="24530FAC" w:rsidR="00041B0B" w:rsidRPr="001D25DC" w:rsidRDefault="00742B49" w:rsidP="00041B0B">
            <w:pPr>
              <w:ind w:left="57" w:right="57"/>
              <w:rPr>
                <w:sz w:val="24"/>
              </w:rPr>
            </w:pPr>
            <w:r w:rsidRPr="001D25DC">
              <w:rPr>
                <w:sz w:val="24"/>
              </w:rPr>
              <w:t>Полное отсутствие зубов</w:t>
            </w:r>
          </w:p>
        </w:tc>
        <w:tc>
          <w:tcPr>
            <w:tcW w:w="992" w:type="dxa"/>
            <w:vAlign w:val="center"/>
          </w:tcPr>
          <w:p w14:paraId="3B0781E7" w14:textId="3A7EECB9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A0F5090" w14:textId="5AAE0765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28926F64" w14:textId="3CC7F922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4C82952" w14:textId="625AD124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5DE5E808" w14:textId="3188F0BB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803726A" w14:textId="43F12E1D" w:rsidR="00041B0B" w:rsidRPr="001D25DC" w:rsidRDefault="00742B49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041B0B" w:rsidRPr="001D25DC" w14:paraId="29173BC2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E87F944" w14:textId="77777777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14:paraId="61725851" w14:textId="71C07B3B" w:rsidR="00041B0B" w:rsidRPr="001D25DC" w:rsidRDefault="00041B0B" w:rsidP="00041B0B">
            <w:pPr>
              <w:ind w:left="57" w:right="57"/>
              <w:jc w:val="right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Итого 3 семестр</w:t>
            </w:r>
          </w:p>
        </w:tc>
        <w:tc>
          <w:tcPr>
            <w:tcW w:w="992" w:type="dxa"/>
            <w:vAlign w:val="center"/>
          </w:tcPr>
          <w:p w14:paraId="7AB2FCDE" w14:textId="55558020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288</w:t>
            </w:r>
          </w:p>
        </w:tc>
        <w:tc>
          <w:tcPr>
            <w:tcW w:w="993" w:type="dxa"/>
            <w:vAlign w:val="center"/>
          </w:tcPr>
          <w:p w14:paraId="3F9BC649" w14:textId="42774E7D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198</w:t>
            </w:r>
          </w:p>
        </w:tc>
        <w:tc>
          <w:tcPr>
            <w:tcW w:w="633" w:type="dxa"/>
            <w:vAlign w:val="center"/>
          </w:tcPr>
          <w:p w14:paraId="5612BF40" w14:textId="1C2F92EB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16</w:t>
            </w:r>
          </w:p>
        </w:tc>
        <w:tc>
          <w:tcPr>
            <w:tcW w:w="784" w:type="dxa"/>
            <w:vAlign w:val="center"/>
          </w:tcPr>
          <w:p w14:paraId="283FE733" w14:textId="51B7E391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176</w:t>
            </w:r>
          </w:p>
        </w:tc>
        <w:tc>
          <w:tcPr>
            <w:tcW w:w="709" w:type="dxa"/>
            <w:vAlign w:val="center"/>
          </w:tcPr>
          <w:p w14:paraId="3695470D" w14:textId="3285B72B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17D3880E" w14:textId="75B45B8E" w:rsidR="00041B0B" w:rsidRPr="001D25DC" w:rsidRDefault="00041B0B" w:rsidP="00041B0B">
            <w:pPr>
              <w:ind w:left="57" w:right="57"/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90</w:t>
            </w:r>
          </w:p>
        </w:tc>
      </w:tr>
    </w:tbl>
    <w:p w14:paraId="3C42EF0F" w14:textId="667A2038" w:rsidR="00ED2C8E" w:rsidRDefault="00ED2C8E" w:rsidP="00FE3AFF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4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126"/>
        <w:gridCol w:w="5812"/>
      </w:tblGrid>
      <w:tr w:rsidR="00ED2C8E" w:rsidRPr="001D25DC" w14:paraId="58D7AE41" w14:textId="334326E2" w:rsidTr="00F36E83">
        <w:trPr>
          <w:trHeight w:val="828"/>
          <w:tblHeader/>
        </w:trPr>
        <w:tc>
          <w:tcPr>
            <w:tcW w:w="1276" w:type="dxa"/>
            <w:vAlign w:val="center"/>
          </w:tcPr>
          <w:p w14:paraId="67B3FABE" w14:textId="77777777" w:rsidR="00ED2C8E" w:rsidRPr="001D25DC" w:rsidRDefault="00ED2C8E" w:rsidP="002E6A6E">
            <w:pPr>
              <w:ind w:left="57" w:right="57"/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Номер</w:t>
            </w:r>
            <w:r w:rsidRPr="001D25DC">
              <w:rPr>
                <w:bCs/>
                <w:spacing w:val="1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раздела,</w:t>
            </w:r>
            <w:r w:rsidRPr="001D25DC">
              <w:rPr>
                <w:bCs/>
                <w:spacing w:val="-47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темы</w:t>
            </w:r>
          </w:p>
        </w:tc>
        <w:tc>
          <w:tcPr>
            <w:tcW w:w="2126" w:type="dxa"/>
            <w:vAlign w:val="center"/>
          </w:tcPr>
          <w:p w14:paraId="7EA74946" w14:textId="77777777" w:rsidR="00ED2C8E" w:rsidRPr="001D25DC" w:rsidRDefault="00ED2C8E" w:rsidP="002E6A6E">
            <w:pPr>
              <w:ind w:left="57" w:right="57"/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Наименование</w:t>
            </w:r>
            <w:r w:rsidRPr="001D25DC">
              <w:rPr>
                <w:bCs/>
                <w:spacing w:val="-4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разделов,</w:t>
            </w:r>
            <w:r w:rsidRPr="001D25DC">
              <w:rPr>
                <w:bCs/>
                <w:spacing w:val="-2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тем</w:t>
            </w:r>
          </w:p>
        </w:tc>
        <w:tc>
          <w:tcPr>
            <w:tcW w:w="5812" w:type="dxa"/>
            <w:vAlign w:val="center"/>
          </w:tcPr>
          <w:p w14:paraId="32378D96" w14:textId="179AC903" w:rsidR="00ED2C8E" w:rsidRPr="001D25DC" w:rsidRDefault="007743A7" w:rsidP="007743A7">
            <w:pPr>
              <w:ind w:left="57" w:right="57"/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Код индикатора компетенции</w:t>
            </w:r>
          </w:p>
        </w:tc>
      </w:tr>
      <w:tr w:rsidR="001D25DC" w:rsidRPr="001D25DC" w14:paraId="4015BADB" w14:textId="33F215FE" w:rsidTr="00F36E83">
        <w:trPr>
          <w:trHeight w:val="283"/>
        </w:trPr>
        <w:tc>
          <w:tcPr>
            <w:tcW w:w="1276" w:type="dxa"/>
            <w:vAlign w:val="center"/>
          </w:tcPr>
          <w:p w14:paraId="077BF0D2" w14:textId="7240D067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 xml:space="preserve">Раздел </w:t>
            </w:r>
            <w:r w:rsidRPr="001D25DC">
              <w:rPr>
                <w:bCs/>
                <w:spacing w:val="-47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1.</w:t>
            </w:r>
          </w:p>
        </w:tc>
        <w:tc>
          <w:tcPr>
            <w:tcW w:w="2126" w:type="dxa"/>
            <w:vAlign w:val="center"/>
          </w:tcPr>
          <w:p w14:paraId="38D24D74" w14:textId="6A861298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Организация стоматологической помощи</w:t>
            </w:r>
          </w:p>
        </w:tc>
        <w:tc>
          <w:tcPr>
            <w:tcW w:w="5812" w:type="dxa"/>
            <w:vAlign w:val="center"/>
          </w:tcPr>
          <w:p w14:paraId="7D49D335" w14:textId="32DD09B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УК-1.1, УК-1.2,</w:t>
            </w:r>
            <w:r w:rsidR="008108EC">
              <w:rPr>
                <w:bCs/>
                <w:sz w:val="24"/>
              </w:rPr>
              <w:t xml:space="preserve"> УК-3.2,</w:t>
            </w:r>
            <w:r>
              <w:rPr>
                <w:bCs/>
                <w:sz w:val="24"/>
              </w:rPr>
              <w:t xml:space="preserve"> УК-5.1, УК-5.2, УК-5.3, </w:t>
            </w:r>
          </w:p>
          <w:p w14:paraId="7F68EDA5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57070AC7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0D99B1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69426F16" w14:textId="15044511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ПК-5.1, ПК-6.1</w:t>
            </w:r>
          </w:p>
        </w:tc>
      </w:tr>
      <w:tr w:rsidR="001D25DC" w:rsidRPr="001D25DC" w14:paraId="0E10CE6B" w14:textId="34AC9993" w:rsidTr="00F36E83">
        <w:trPr>
          <w:trHeight w:val="283"/>
        </w:trPr>
        <w:tc>
          <w:tcPr>
            <w:tcW w:w="1276" w:type="dxa"/>
            <w:vAlign w:val="center"/>
          </w:tcPr>
          <w:p w14:paraId="35F945EA" w14:textId="5BEAE7FE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2.</w:t>
            </w:r>
          </w:p>
        </w:tc>
        <w:tc>
          <w:tcPr>
            <w:tcW w:w="2126" w:type="dxa"/>
            <w:vAlign w:val="center"/>
          </w:tcPr>
          <w:p w14:paraId="36FBE691" w14:textId="00B8D800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Клиническая анатомия челюстно-лицевой области</w:t>
            </w:r>
          </w:p>
        </w:tc>
        <w:tc>
          <w:tcPr>
            <w:tcW w:w="5812" w:type="dxa"/>
            <w:vAlign w:val="center"/>
          </w:tcPr>
          <w:p w14:paraId="2521F907" w14:textId="665D2CE5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</w:t>
            </w:r>
          </w:p>
          <w:p w14:paraId="68A08F9E" w14:textId="7D6913B2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</w:t>
            </w:r>
          </w:p>
          <w:p w14:paraId="72B297C2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4874D4E1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5C8C7C89" w14:textId="224CDF8B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4E3BC1D2" w14:textId="14926F56" w:rsidTr="00F36E83">
        <w:trPr>
          <w:trHeight w:val="283"/>
        </w:trPr>
        <w:tc>
          <w:tcPr>
            <w:tcW w:w="1276" w:type="dxa"/>
            <w:vAlign w:val="center"/>
          </w:tcPr>
          <w:p w14:paraId="62361CC2" w14:textId="46B81A6A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 </w:t>
            </w:r>
            <w:r w:rsidRPr="001D25DC">
              <w:rPr>
                <w:bCs/>
                <w:sz w:val="24"/>
              </w:rPr>
              <w:t>3.</w:t>
            </w:r>
          </w:p>
        </w:tc>
        <w:tc>
          <w:tcPr>
            <w:tcW w:w="2126" w:type="dxa"/>
            <w:vAlign w:val="center"/>
          </w:tcPr>
          <w:p w14:paraId="50FA1A7D" w14:textId="11D48B20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Методы обследования в стоматологии</w:t>
            </w:r>
          </w:p>
        </w:tc>
        <w:tc>
          <w:tcPr>
            <w:tcW w:w="5812" w:type="dxa"/>
            <w:vAlign w:val="center"/>
          </w:tcPr>
          <w:p w14:paraId="32E3B6AF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64E41CE2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1E34E49E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6E33450E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3FED2B1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50C5E85E" w14:textId="448CF3D9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3E28B66C" w14:textId="53704BD8" w:rsidTr="00F36E83">
        <w:trPr>
          <w:trHeight w:val="283"/>
        </w:trPr>
        <w:tc>
          <w:tcPr>
            <w:tcW w:w="1276" w:type="dxa"/>
            <w:vAlign w:val="center"/>
          </w:tcPr>
          <w:p w14:paraId="53754A88" w14:textId="522FD7BB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4.</w:t>
            </w:r>
          </w:p>
        </w:tc>
        <w:tc>
          <w:tcPr>
            <w:tcW w:w="2126" w:type="dxa"/>
            <w:vAlign w:val="center"/>
          </w:tcPr>
          <w:p w14:paraId="55B92051" w14:textId="4AEFC08B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Обезболивание в стоматологии</w:t>
            </w:r>
          </w:p>
        </w:tc>
        <w:tc>
          <w:tcPr>
            <w:tcW w:w="5812" w:type="dxa"/>
            <w:vAlign w:val="center"/>
          </w:tcPr>
          <w:p w14:paraId="32AB250F" w14:textId="1F9049B9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</w:t>
            </w:r>
          </w:p>
          <w:p w14:paraId="6AB97C93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68ED0238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677B10FB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9B80697" w14:textId="15194CA4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ПК-2.1, ПК-2.2, </w:t>
            </w:r>
          </w:p>
          <w:p w14:paraId="161A7450" w14:textId="0BFCB50E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</w:t>
            </w:r>
            <w:r w:rsidR="00E71A43">
              <w:rPr>
                <w:bCs/>
                <w:sz w:val="24"/>
              </w:rPr>
              <w:t>1</w:t>
            </w:r>
          </w:p>
        </w:tc>
      </w:tr>
      <w:tr w:rsidR="001D25DC" w:rsidRPr="001D25DC" w14:paraId="2A1D5BD4" w14:textId="0FECE88C" w:rsidTr="00F36E83">
        <w:trPr>
          <w:trHeight w:val="283"/>
        </w:trPr>
        <w:tc>
          <w:tcPr>
            <w:tcW w:w="1276" w:type="dxa"/>
            <w:vAlign w:val="center"/>
          </w:tcPr>
          <w:p w14:paraId="3CE7082F" w14:textId="05BAB626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5</w:t>
            </w:r>
          </w:p>
        </w:tc>
        <w:tc>
          <w:tcPr>
            <w:tcW w:w="2126" w:type="dxa"/>
            <w:vAlign w:val="center"/>
          </w:tcPr>
          <w:p w14:paraId="0631C2F4" w14:textId="4C81E0ED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 xml:space="preserve">Патология твердых тканей зуба </w:t>
            </w:r>
            <w:r w:rsidRPr="001D25DC">
              <w:rPr>
                <w:bCs/>
                <w:sz w:val="24"/>
              </w:rPr>
              <w:lastRenderedPageBreak/>
              <w:t>некариозного происхождения</w:t>
            </w:r>
          </w:p>
        </w:tc>
        <w:tc>
          <w:tcPr>
            <w:tcW w:w="5812" w:type="dxa"/>
            <w:vAlign w:val="center"/>
          </w:tcPr>
          <w:p w14:paraId="2CEA4D35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УК-1.1, УК-1.2, УК-5.1, УК-5.2, УК-5.3, ОПК-4.1, ОПК-4.2, ОПК-4.3, </w:t>
            </w:r>
          </w:p>
          <w:p w14:paraId="33A0BEB3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38C0A7B4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51EE7397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ОПК-7.1, ОПК-7.2, ОПК-7.3, ОПК-8.2, </w:t>
            </w:r>
          </w:p>
          <w:p w14:paraId="43D54178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673D7BB9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EA20147" w14:textId="4EB90A5F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48EC397D" w14:textId="7817C008" w:rsidTr="00F36E83">
        <w:trPr>
          <w:trHeight w:val="283"/>
        </w:trPr>
        <w:tc>
          <w:tcPr>
            <w:tcW w:w="1276" w:type="dxa"/>
            <w:vAlign w:val="center"/>
          </w:tcPr>
          <w:p w14:paraId="6F1097C5" w14:textId="550EC7D2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lastRenderedPageBreak/>
              <w:t>Раздел 6</w:t>
            </w:r>
          </w:p>
        </w:tc>
        <w:tc>
          <w:tcPr>
            <w:tcW w:w="2126" w:type="dxa"/>
            <w:vAlign w:val="center"/>
          </w:tcPr>
          <w:p w14:paraId="6A9B5F31" w14:textId="3C0D27EF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Кариес зубов</w:t>
            </w:r>
          </w:p>
        </w:tc>
        <w:tc>
          <w:tcPr>
            <w:tcW w:w="5812" w:type="dxa"/>
            <w:vAlign w:val="center"/>
          </w:tcPr>
          <w:p w14:paraId="387BA378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7A3B08E8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45D1B613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1942D23E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3388581C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10A8FDDF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422ED86F" w14:textId="52228F1A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6A27C779" w14:textId="1A31F8F6" w:rsidTr="00F36E83">
        <w:trPr>
          <w:trHeight w:val="283"/>
        </w:trPr>
        <w:tc>
          <w:tcPr>
            <w:tcW w:w="1276" w:type="dxa"/>
            <w:vAlign w:val="center"/>
          </w:tcPr>
          <w:p w14:paraId="69C5310E" w14:textId="0C0C223A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7.</w:t>
            </w:r>
          </w:p>
        </w:tc>
        <w:tc>
          <w:tcPr>
            <w:tcW w:w="2126" w:type="dxa"/>
            <w:vAlign w:val="center"/>
          </w:tcPr>
          <w:p w14:paraId="4CF7E264" w14:textId="69FAB486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пульпы</w:t>
            </w:r>
          </w:p>
        </w:tc>
        <w:tc>
          <w:tcPr>
            <w:tcW w:w="5812" w:type="dxa"/>
            <w:vAlign w:val="center"/>
          </w:tcPr>
          <w:p w14:paraId="6D2DFF31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18A3F709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6548CE0A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35153132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90D23A8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581DAB5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A28B8A8" w14:textId="289B983E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25BCD71F" w14:textId="5740BCDA" w:rsidTr="00F36E83">
        <w:trPr>
          <w:trHeight w:val="283"/>
        </w:trPr>
        <w:tc>
          <w:tcPr>
            <w:tcW w:w="1276" w:type="dxa"/>
            <w:vAlign w:val="center"/>
          </w:tcPr>
          <w:p w14:paraId="2EC8B1AB" w14:textId="38870004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8.</w:t>
            </w:r>
          </w:p>
        </w:tc>
        <w:tc>
          <w:tcPr>
            <w:tcW w:w="2126" w:type="dxa"/>
            <w:vAlign w:val="center"/>
          </w:tcPr>
          <w:p w14:paraId="6454B3ED" w14:textId="77FDF917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периодонта</w:t>
            </w:r>
          </w:p>
        </w:tc>
        <w:tc>
          <w:tcPr>
            <w:tcW w:w="5812" w:type="dxa"/>
            <w:vAlign w:val="center"/>
          </w:tcPr>
          <w:p w14:paraId="18CD18F9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0F43C6E0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36313E9E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1A3BF291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8D55CE0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7C58B9B0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6999DD65" w14:textId="25A9067E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501A5D4B" w14:textId="4ECF629A" w:rsidTr="00F36E83">
        <w:trPr>
          <w:trHeight w:val="283"/>
        </w:trPr>
        <w:tc>
          <w:tcPr>
            <w:tcW w:w="1276" w:type="dxa"/>
            <w:vAlign w:val="center"/>
          </w:tcPr>
          <w:p w14:paraId="12183313" w14:textId="6EC22DE4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9.</w:t>
            </w:r>
          </w:p>
        </w:tc>
        <w:tc>
          <w:tcPr>
            <w:tcW w:w="2126" w:type="dxa"/>
            <w:vAlign w:val="center"/>
          </w:tcPr>
          <w:p w14:paraId="456C2CDB" w14:textId="5FA5BFA3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Болезни пародонта</w:t>
            </w:r>
          </w:p>
        </w:tc>
        <w:tc>
          <w:tcPr>
            <w:tcW w:w="5812" w:type="dxa"/>
            <w:vAlign w:val="center"/>
          </w:tcPr>
          <w:p w14:paraId="7B232922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0EEDF7D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5A4A8C29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78EFE78B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2692B9DB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65F0D1DC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50691E7" w14:textId="0DF1614B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1BEBAF59" w14:textId="68180A3B" w:rsidTr="00F36E83">
        <w:trPr>
          <w:trHeight w:val="283"/>
        </w:trPr>
        <w:tc>
          <w:tcPr>
            <w:tcW w:w="1276" w:type="dxa"/>
            <w:vAlign w:val="center"/>
          </w:tcPr>
          <w:p w14:paraId="36A41E98" w14:textId="2B282AF6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10</w:t>
            </w:r>
          </w:p>
        </w:tc>
        <w:tc>
          <w:tcPr>
            <w:tcW w:w="2126" w:type="dxa"/>
            <w:vAlign w:val="center"/>
          </w:tcPr>
          <w:p w14:paraId="513682B6" w14:textId="3AEDAE0B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слизистой оболочки полости рта</w:t>
            </w:r>
          </w:p>
        </w:tc>
        <w:tc>
          <w:tcPr>
            <w:tcW w:w="5812" w:type="dxa"/>
            <w:vAlign w:val="center"/>
          </w:tcPr>
          <w:p w14:paraId="0E5DCC2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3F6E8642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0E215664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2FFBE796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6DF0343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331104B1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7D4D65ED" w14:textId="450E6EE9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0ACFB755" w14:textId="77777777" w:rsidTr="00F36E83">
        <w:trPr>
          <w:trHeight w:val="283"/>
        </w:trPr>
        <w:tc>
          <w:tcPr>
            <w:tcW w:w="1276" w:type="dxa"/>
            <w:vAlign w:val="center"/>
          </w:tcPr>
          <w:p w14:paraId="56B0E612" w14:textId="6124281F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11</w:t>
            </w:r>
          </w:p>
        </w:tc>
        <w:tc>
          <w:tcPr>
            <w:tcW w:w="2126" w:type="dxa"/>
            <w:vAlign w:val="center"/>
          </w:tcPr>
          <w:p w14:paraId="5B771402" w14:textId="43240E25" w:rsidR="001D25DC" w:rsidRPr="001D25DC" w:rsidRDefault="001D25DC" w:rsidP="001D25DC">
            <w:pPr>
              <w:ind w:left="57" w:right="57"/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Ортопедическая стоматология</w:t>
            </w:r>
          </w:p>
        </w:tc>
        <w:tc>
          <w:tcPr>
            <w:tcW w:w="5812" w:type="dxa"/>
            <w:vAlign w:val="center"/>
          </w:tcPr>
          <w:p w14:paraId="744F41FD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1FA38744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5F88F506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242CBF4C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63B39176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ПК-1.1, ПК-1.2, ПК-1.3, ПК-1.4, </w:t>
            </w:r>
          </w:p>
          <w:p w14:paraId="7AE04750" w14:textId="77777777" w:rsid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24777E8" w14:textId="466A8D3F" w:rsidR="001D25DC" w:rsidRPr="001D25DC" w:rsidRDefault="001D25DC" w:rsidP="001D25DC">
            <w:pPr>
              <w:ind w:left="57" w:right="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</w:tbl>
    <w:p w14:paraId="650C53B0" w14:textId="77777777" w:rsidR="00594E4E" w:rsidRDefault="00594E4E" w:rsidP="00261920">
      <w:pPr>
        <w:pStyle w:val="1"/>
        <w:jc w:val="center"/>
      </w:pPr>
      <w:bookmarkStart w:id="6" w:name="_Toc127520445"/>
    </w:p>
    <w:p w14:paraId="48DC569D" w14:textId="44A7664C" w:rsidR="003C3814" w:rsidRPr="00CF60E3" w:rsidRDefault="00AE5B75" w:rsidP="00261920">
      <w:pPr>
        <w:pStyle w:val="1"/>
        <w:jc w:val="center"/>
      </w:pPr>
      <w:r w:rsidRPr="00CF60E3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CF60E3" w:rsidRDefault="002C4835" w:rsidP="00071647">
      <w:pPr>
        <w:ind w:firstLine="708"/>
      </w:pPr>
      <w:r w:rsidRPr="00CF60E3">
        <w:t>Цель</w:t>
      </w:r>
      <w:r w:rsidRPr="00CF60E3">
        <w:rPr>
          <w:spacing w:val="1"/>
        </w:rPr>
        <w:t xml:space="preserve"> </w:t>
      </w:r>
      <w:r w:rsidRPr="00CF60E3">
        <w:t>самостоятельной</w:t>
      </w:r>
      <w:r w:rsidRPr="00CF60E3">
        <w:rPr>
          <w:spacing w:val="1"/>
        </w:rPr>
        <w:t xml:space="preserve"> </w:t>
      </w:r>
      <w:r w:rsidRPr="00CF60E3">
        <w:t>работы</w:t>
      </w:r>
      <w:r w:rsidRPr="00CF60E3">
        <w:rPr>
          <w:spacing w:val="1"/>
        </w:rPr>
        <w:t xml:space="preserve"> </w:t>
      </w:r>
      <w:r w:rsidRPr="00CF60E3">
        <w:t>обучающихся</w:t>
      </w:r>
      <w:r w:rsidRPr="00CF60E3">
        <w:rPr>
          <w:spacing w:val="1"/>
        </w:rPr>
        <w:t xml:space="preserve"> </w:t>
      </w:r>
      <w:r w:rsidRPr="00CF60E3">
        <w:t>заключается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глубоком,</w:t>
      </w:r>
      <w:r w:rsidRPr="00CF60E3">
        <w:rPr>
          <w:spacing w:val="1"/>
        </w:rPr>
        <w:t xml:space="preserve"> </w:t>
      </w:r>
      <w:r w:rsidRPr="00CF60E3">
        <w:t>полном</w:t>
      </w:r>
      <w:r w:rsidRPr="00CF60E3">
        <w:rPr>
          <w:spacing w:val="1"/>
        </w:rPr>
        <w:t xml:space="preserve"> </w:t>
      </w:r>
      <w:r w:rsidRPr="00CF60E3">
        <w:t>усвоении учебного материала и в развитии навыков самообразования. Самостоятельная</w:t>
      </w:r>
      <w:r w:rsidRPr="00CF60E3">
        <w:rPr>
          <w:spacing w:val="1"/>
        </w:rPr>
        <w:t xml:space="preserve"> </w:t>
      </w:r>
      <w:r w:rsidRPr="00CF60E3">
        <w:t>работа включает: работу с текстами, основной и дополнительной литературой, учебно-</w:t>
      </w:r>
      <w:r w:rsidRPr="00CF60E3">
        <w:rPr>
          <w:spacing w:val="1"/>
        </w:rPr>
        <w:t xml:space="preserve"> </w:t>
      </w:r>
      <w:r w:rsidRPr="00CF60E3">
        <w:t>методическими</w:t>
      </w:r>
      <w:r w:rsidRPr="00CF60E3">
        <w:rPr>
          <w:spacing w:val="1"/>
        </w:rPr>
        <w:t xml:space="preserve"> </w:t>
      </w:r>
      <w:r w:rsidRPr="00CF60E3">
        <w:t>пособиями,</w:t>
      </w:r>
      <w:r w:rsidRPr="00CF60E3">
        <w:rPr>
          <w:spacing w:val="1"/>
        </w:rPr>
        <w:t xml:space="preserve"> </w:t>
      </w:r>
      <w:r w:rsidRPr="00CF60E3">
        <w:t>нормативными</w:t>
      </w:r>
      <w:r w:rsidRPr="00CF60E3">
        <w:rPr>
          <w:spacing w:val="1"/>
        </w:rPr>
        <w:t xml:space="preserve"> </w:t>
      </w:r>
      <w:r w:rsidRPr="00CF60E3">
        <w:t>материалами,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том</w:t>
      </w:r>
      <w:r w:rsidRPr="00CF60E3">
        <w:rPr>
          <w:spacing w:val="1"/>
        </w:rPr>
        <w:t xml:space="preserve"> </w:t>
      </w:r>
      <w:r w:rsidRPr="00CF60E3">
        <w:t>числе</w:t>
      </w:r>
      <w:r w:rsidRPr="00CF60E3">
        <w:rPr>
          <w:spacing w:val="1"/>
        </w:rPr>
        <w:t xml:space="preserve"> </w:t>
      </w:r>
      <w:r w:rsidRPr="00CF60E3">
        <w:t>материалами</w:t>
      </w:r>
      <w:r w:rsidRPr="00CF60E3">
        <w:rPr>
          <w:spacing w:val="1"/>
        </w:rPr>
        <w:t xml:space="preserve"> </w:t>
      </w:r>
      <w:r w:rsidRPr="00CF60E3">
        <w:t>Интернета,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проработка</w:t>
      </w:r>
      <w:r w:rsidRPr="00CF60E3">
        <w:rPr>
          <w:spacing w:val="1"/>
        </w:rPr>
        <w:t xml:space="preserve"> </w:t>
      </w:r>
      <w:r w:rsidRPr="00CF60E3">
        <w:t>конспектов</w:t>
      </w:r>
      <w:r w:rsidRPr="00CF60E3">
        <w:rPr>
          <w:spacing w:val="1"/>
        </w:rPr>
        <w:t xml:space="preserve"> </w:t>
      </w:r>
      <w:r w:rsidRPr="00CF60E3">
        <w:t>лекций,</w:t>
      </w:r>
      <w:r w:rsidRPr="00CF60E3">
        <w:rPr>
          <w:spacing w:val="1"/>
        </w:rPr>
        <w:t xml:space="preserve"> </w:t>
      </w:r>
      <w:r w:rsidRPr="00CF60E3">
        <w:t>участие в</w:t>
      </w:r>
      <w:r w:rsidRPr="00CF60E3">
        <w:rPr>
          <w:spacing w:val="2"/>
        </w:rPr>
        <w:t xml:space="preserve"> </w:t>
      </w:r>
      <w:r w:rsidRPr="00CF60E3">
        <w:t>работе</w:t>
      </w:r>
      <w:r w:rsidRPr="00CF60E3">
        <w:rPr>
          <w:spacing w:val="1"/>
        </w:rPr>
        <w:t xml:space="preserve"> </w:t>
      </w:r>
      <w:r w:rsidRPr="00CF60E3">
        <w:t>семинаров.</w:t>
      </w:r>
      <w:r w:rsidR="008A1C60" w:rsidRPr="00CF60E3">
        <w:t xml:space="preserve"> Контроль самостоятельной работы осуществляется на занятиях семинарского типа.</w:t>
      </w:r>
    </w:p>
    <w:p w14:paraId="36969CE5" w14:textId="24F37E3A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CF60E3" w:rsidRDefault="002C4835" w:rsidP="008A1C60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Задания</w:t>
      </w:r>
      <w:r w:rsidRPr="00CF60E3">
        <w:rPr>
          <w:rFonts w:cs="Times New Roman"/>
          <w:b/>
          <w:bCs/>
          <w:spacing w:val="-2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для</w:t>
      </w:r>
      <w:r w:rsidRPr="00CF60E3">
        <w:rPr>
          <w:rFonts w:cs="Times New Roman"/>
          <w:b/>
          <w:bCs/>
          <w:spacing w:val="-2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самостоятельной</w:t>
      </w:r>
      <w:r w:rsidRPr="00CF60E3">
        <w:rPr>
          <w:rFonts w:cs="Times New Roman"/>
          <w:b/>
          <w:bCs/>
          <w:spacing w:val="-1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работы</w:t>
      </w:r>
    </w:p>
    <w:p w14:paraId="15E05937" w14:textId="7874060E" w:rsidR="00F905B9" w:rsidRPr="0083782B" w:rsidRDefault="00F905B9" w:rsidP="00574B04">
      <w:pPr>
        <w:rPr>
          <w:b/>
          <w:bCs/>
          <w:szCs w:val="28"/>
        </w:rPr>
      </w:pPr>
      <w:r w:rsidRPr="0083782B">
        <w:rPr>
          <w:b/>
          <w:bCs/>
          <w:szCs w:val="28"/>
        </w:rPr>
        <w:t>Раздел</w:t>
      </w:r>
      <w:r w:rsidRPr="0083782B">
        <w:rPr>
          <w:b/>
          <w:bCs/>
          <w:spacing w:val="-2"/>
          <w:szCs w:val="28"/>
        </w:rPr>
        <w:t xml:space="preserve"> </w:t>
      </w:r>
      <w:r w:rsidRPr="0083782B">
        <w:rPr>
          <w:b/>
          <w:bCs/>
          <w:szCs w:val="28"/>
        </w:rPr>
        <w:t>1.</w:t>
      </w:r>
      <w:r w:rsidRPr="0083782B">
        <w:rPr>
          <w:b/>
          <w:bCs/>
          <w:spacing w:val="3"/>
          <w:szCs w:val="28"/>
        </w:rPr>
        <w:t xml:space="preserve"> </w:t>
      </w:r>
      <w:r w:rsidR="003C111F" w:rsidRPr="0083782B">
        <w:rPr>
          <w:rFonts w:cs="Times New Roman"/>
          <w:b/>
          <w:bCs/>
          <w:szCs w:val="28"/>
        </w:rPr>
        <w:t>Организация стоматологической помощи</w:t>
      </w:r>
      <w:r w:rsidRPr="0083782B">
        <w:rPr>
          <w:b/>
          <w:bCs/>
          <w:szCs w:val="28"/>
        </w:rPr>
        <w:t>.</w:t>
      </w:r>
    </w:p>
    <w:p w14:paraId="603B7CFE" w14:textId="77777777" w:rsidR="004B5885" w:rsidRPr="004B5885" w:rsidRDefault="004B5885" w:rsidP="00B50852">
      <w:pPr>
        <w:numPr>
          <w:ilvl w:val="0"/>
          <w:numId w:val="14"/>
        </w:numPr>
        <w:rPr>
          <w:szCs w:val="28"/>
        </w:rPr>
      </w:pPr>
      <w:r>
        <w:t xml:space="preserve">Особенности организации стоматологической помощи жителям сельской местности: стоматологические отделения и кабинеты центральных районных и участковых больниц (амбулаторий), ФАПов (задачи, управление, структура, функции, организация и объемы деятельности). </w:t>
      </w:r>
    </w:p>
    <w:p w14:paraId="1F8441A2" w14:textId="3C8037D9" w:rsidR="00F905B9" w:rsidRPr="005724C1" w:rsidRDefault="004B5885" w:rsidP="00B50852">
      <w:pPr>
        <w:numPr>
          <w:ilvl w:val="0"/>
          <w:numId w:val="14"/>
        </w:numPr>
        <w:rPr>
          <w:szCs w:val="28"/>
        </w:rPr>
      </w:pPr>
      <w:r>
        <w:t>Организация стоматологической помощи работающим на промышленных предприятиях: задачи, особенности деятельности</w:t>
      </w:r>
    </w:p>
    <w:p w14:paraId="1DEB4764" w14:textId="2C55DF22" w:rsidR="005724C1" w:rsidRPr="004B5885" w:rsidRDefault="005724C1" w:rsidP="00B50852">
      <w:pPr>
        <w:numPr>
          <w:ilvl w:val="0"/>
          <w:numId w:val="14"/>
        </w:numPr>
        <w:rPr>
          <w:szCs w:val="28"/>
        </w:rPr>
      </w:pPr>
      <w:r>
        <w:t>Дезинфекция и стерилизация стоматологического онструментария</w:t>
      </w:r>
    </w:p>
    <w:p w14:paraId="33952BB9" w14:textId="7C8CEB82" w:rsidR="008A1C60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2. </w:t>
      </w:r>
      <w:r w:rsidRPr="00FC3809">
        <w:rPr>
          <w:rFonts w:cs="Times New Roman"/>
          <w:b/>
          <w:bCs/>
          <w:szCs w:val="28"/>
        </w:rPr>
        <w:t>Клиническая анатомия челюстно-лицевой области</w:t>
      </w:r>
    </w:p>
    <w:p w14:paraId="3F7D0E6E" w14:textId="5530E6C5" w:rsidR="004B5885" w:rsidRPr="004B5885" w:rsidRDefault="004B5885">
      <w:pPr>
        <w:numPr>
          <w:ilvl w:val="0"/>
          <w:numId w:val="35"/>
        </w:numPr>
        <w:rPr>
          <w:szCs w:val="28"/>
        </w:rPr>
      </w:pPr>
      <w:r>
        <w:t>Анатомия головы и шеи.</w:t>
      </w:r>
    </w:p>
    <w:p w14:paraId="5011F280" w14:textId="1ACED619" w:rsidR="004B5885" w:rsidRPr="004B5885" w:rsidRDefault="004B5885">
      <w:pPr>
        <w:numPr>
          <w:ilvl w:val="0"/>
          <w:numId w:val="35"/>
        </w:numPr>
        <w:rPr>
          <w:szCs w:val="28"/>
        </w:rPr>
      </w:pPr>
      <w:r>
        <w:t>Физиология челюстно-лицевой области</w:t>
      </w:r>
    </w:p>
    <w:p w14:paraId="4FA85089" w14:textId="70584AD4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3. </w:t>
      </w:r>
      <w:r w:rsidRPr="00FC3809">
        <w:rPr>
          <w:rFonts w:cs="Times New Roman"/>
          <w:b/>
          <w:bCs/>
          <w:szCs w:val="28"/>
        </w:rPr>
        <w:t>Методы обследования в стоматологии</w:t>
      </w:r>
    </w:p>
    <w:p w14:paraId="063B9085" w14:textId="10E3C566" w:rsidR="00FC3809" w:rsidRPr="004B5885" w:rsidRDefault="004B5885">
      <w:pPr>
        <w:numPr>
          <w:ilvl w:val="0"/>
          <w:numId w:val="36"/>
        </w:numPr>
        <w:rPr>
          <w:szCs w:val="28"/>
        </w:rPr>
      </w:pPr>
      <w:r>
        <w:t>Дополнительные методы обследования (рентгенологические, лабораторные и др.).</w:t>
      </w:r>
    </w:p>
    <w:p w14:paraId="2A96F1F5" w14:textId="3623E834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4. </w:t>
      </w:r>
      <w:r w:rsidRPr="00FC3809">
        <w:rPr>
          <w:rFonts w:cs="Times New Roman"/>
          <w:b/>
          <w:bCs/>
          <w:szCs w:val="28"/>
        </w:rPr>
        <w:t>Обезболивание в стоматологии</w:t>
      </w:r>
    </w:p>
    <w:p w14:paraId="6C124CBE" w14:textId="77777777" w:rsidR="004B5885" w:rsidRPr="004B5885" w:rsidRDefault="004B5885">
      <w:pPr>
        <w:numPr>
          <w:ilvl w:val="0"/>
          <w:numId w:val="37"/>
        </w:numPr>
        <w:rPr>
          <w:szCs w:val="28"/>
        </w:rPr>
      </w:pPr>
      <w:r>
        <w:t xml:space="preserve">Премедикация при амбулаторных стоматологических вмешательствах. </w:t>
      </w:r>
    </w:p>
    <w:p w14:paraId="2D7CF319" w14:textId="77777777" w:rsidR="004B5885" w:rsidRPr="004B5885" w:rsidRDefault="004B5885">
      <w:pPr>
        <w:numPr>
          <w:ilvl w:val="0"/>
          <w:numId w:val="37"/>
        </w:numPr>
        <w:rPr>
          <w:szCs w:val="28"/>
        </w:rPr>
      </w:pPr>
      <w:r>
        <w:t xml:space="preserve">Препараты, показания, противопоказания, фармакодинамика. </w:t>
      </w:r>
    </w:p>
    <w:p w14:paraId="41EB6AC0" w14:textId="1516F9E1" w:rsidR="004B5885" w:rsidRPr="004B5885" w:rsidRDefault="004B5885">
      <w:pPr>
        <w:numPr>
          <w:ilvl w:val="0"/>
          <w:numId w:val="37"/>
        </w:numPr>
        <w:rPr>
          <w:szCs w:val="28"/>
        </w:rPr>
      </w:pPr>
      <w:r>
        <w:t>Особенности применения препаратов у пациентов групп риска.</w:t>
      </w:r>
    </w:p>
    <w:p w14:paraId="64B94633" w14:textId="1BD05242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5. </w:t>
      </w:r>
      <w:r w:rsidRPr="00FC3809">
        <w:rPr>
          <w:rFonts w:cs="Times New Roman"/>
          <w:b/>
          <w:bCs/>
          <w:szCs w:val="28"/>
        </w:rPr>
        <w:t>Патология твердых тканей зуба некариозного происхождения</w:t>
      </w:r>
    </w:p>
    <w:p w14:paraId="693C87C5" w14:textId="61CEEA85" w:rsidR="004B5885" w:rsidRPr="004B5885" w:rsidRDefault="004B5885">
      <w:pPr>
        <w:numPr>
          <w:ilvl w:val="0"/>
          <w:numId w:val="38"/>
        </w:numPr>
        <w:rPr>
          <w:szCs w:val="28"/>
        </w:rPr>
      </w:pPr>
      <w:r>
        <w:t xml:space="preserve">Основные методы диагностики некариозных поражений зубов. </w:t>
      </w:r>
    </w:p>
    <w:p w14:paraId="7E44BFF6" w14:textId="2069B333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6. </w:t>
      </w:r>
      <w:r w:rsidRPr="00FC3809">
        <w:rPr>
          <w:rFonts w:cs="Times New Roman"/>
          <w:b/>
          <w:bCs/>
          <w:szCs w:val="28"/>
        </w:rPr>
        <w:t>Кариес зубов</w:t>
      </w:r>
    </w:p>
    <w:p w14:paraId="7A6D1A9E" w14:textId="77777777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Эмбриология твердых тканей зубов. </w:t>
      </w:r>
    </w:p>
    <w:p w14:paraId="787965DD" w14:textId="77777777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Развитие зуба, сроки прорезывания зубов. </w:t>
      </w:r>
    </w:p>
    <w:p w14:paraId="62757FEA" w14:textId="77777777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Гистология твердых тканей зубов. </w:t>
      </w:r>
    </w:p>
    <w:p w14:paraId="6A2F0325" w14:textId="77777777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Гистологическое строение тканей зуба. </w:t>
      </w:r>
    </w:p>
    <w:p w14:paraId="7DB67E62" w14:textId="77777777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Химический состав, функции зубов. </w:t>
      </w:r>
    </w:p>
    <w:p w14:paraId="0C7F38CD" w14:textId="755DE261" w:rsidR="004B5885" w:rsidRPr="004B5885" w:rsidRDefault="004B5885">
      <w:pPr>
        <w:numPr>
          <w:ilvl w:val="0"/>
          <w:numId w:val="39"/>
        </w:numPr>
        <w:rPr>
          <w:szCs w:val="28"/>
        </w:rPr>
      </w:pPr>
      <w:r>
        <w:t xml:space="preserve">Микробиология полости рта, ее роль в возникновении кариеса. </w:t>
      </w:r>
    </w:p>
    <w:p w14:paraId="6B4B432B" w14:textId="01E1814E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lastRenderedPageBreak/>
        <w:t xml:space="preserve">Раздел 7. </w:t>
      </w:r>
      <w:r w:rsidRPr="002404E3">
        <w:rPr>
          <w:rFonts w:cs="Times New Roman"/>
          <w:b/>
          <w:bCs/>
          <w:szCs w:val="28"/>
        </w:rPr>
        <w:t>Заболевания пульпы</w:t>
      </w:r>
    </w:p>
    <w:p w14:paraId="21DAD6FB" w14:textId="06185D67" w:rsidR="004B5885" w:rsidRPr="002404E3" w:rsidRDefault="00CD710B">
      <w:pPr>
        <w:numPr>
          <w:ilvl w:val="0"/>
          <w:numId w:val="40"/>
        </w:numPr>
        <w:rPr>
          <w:szCs w:val="28"/>
        </w:rPr>
      </w:pPr>
      <w:r w:rsidRPr="002404E3">
        <w:t>Эндодонтические аспекты резорбции корня</w:t>
      </w:r>
      <w:r w:rsidR="004B5885" w:rsidRPr="002404E3">
        <w:t xml:space="preserve">. </w:t>
      </w:r>
    </w:p>
    <w:p w14:paraId="327D3869" w14:textId="44C936F9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 xml:space="preserve">Раздел 8. </w:t>
      </w:r>
      <w:r w:rsidRPr="002404E3">
        <w:rPr>
          <w:rFonts w:cs="Times New Roman"/>
          <w:b/>
          <w:bCs/>
          <w:szCs w:val="28"/>
        </w:rPr>
        <w:t>Заболевания периодонта</w:t>
      </w:r>
    </w:p>
    <w:p w14:paraId="4C23F306" w14:textId="77777777" w:rsidR="002404E3" w:rsidRPr="002404E3" w:rsidRDefault="002404E3">
      <w:pPr>
        <w:numPr>
          <w:ilvl w:val="0"/>
          <w:numId w:val="41"/>
        </w:numPr>
      </w:pPr>
      <w:r w:rsidRPr="002404E3">
        <w:t>Лечение различных форм периодонтита.</w:t>
      </w:r>
    </w:p>
    <w:p w14:paraId="1A2F1A94" w14:textId="77777777" w:rsidR="002404E3" w:rsidRPr="002404E3" w:rsidRDefault="002404E3">
      <w:pPr>
        <w:numPr>
          <w:ilvl w:val="0"/>
          <w:numId w:val="41"/>
        </w:numPr>
      </w:pPr>
      <w:r w:rsidRPr="002404E3">
        <w:t>Медикаментозные и физические методы лечения (электрофорез йодидом калия, трипсин-электрофорез, анодгальванизация, токи УВЧ и др.).</w:t>
      </w:r>
    </w:p>
    <w:p w14:paraId="316717FC" w14:textId="1C1B5ABD" w:rsidR="004B5885" w:rsidRPr="002404E3" w:rsidRDefault="002404E3">
      <w:pPr>
        <w:numPr>
          <w:ilvl w:val="0"/>
          <w:numId w:val="41"/>
        </w:numPr>
        <w:rPr>
          <w:szCs w:val="28"/>
        </w:rPr>
      </w:pPr>
      <w:r w:rsidRPr="002404E3">
        <w:t>Осложнения при лечении периодонтита и способы их устранения</w:t>
      </w:r>
      <w:r w:rsidR="004B5885" w:rsidRPr="002404E3">
        <w:t xml:space="preserve">. </w:t>
      </w:r>
    </w:p>
    <w:p w14:paraId="57C7738E" w14:textId="47331F9C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 xml:space="preserve">Раздел 9. </w:t>
      </w:r>
      <w:r w:rsidRPr="002404E3">
        <w:rPr>
          <w:rFonts w:cs="Times New Roman"/>
          <w:b/>
          <w:bCs/>
          <w:szCs w:val="28"/>
        </w:rPr>
        <w:t>Болезни пародонта</w:t>
      </w:r>
    </w:p>
    <w:p w14:paraId="4B538595" w14:textId="6C18BB77" w:rsidR="004B5885" w:rsidRPr="002404E3" w:rsidRDefault="00E95D03">
      <w:pPr>
        <w:numPr>
          <w:ilvl w:val="0"/>
          <w:numId w:val="42"/>
        </w:numPr>
        <w:rPr>
          <w:szCs w:val="28"/>
        </w:rPr>
      </w:pPr>
      <w:r w:rsidRPr="002404E3">
        <w:t>Методы и средства профилактики заболеваний пародонта. Особенности лечения заболеваний пародонта. Физиолечение</w:t>
      </w:r>
      <w:r w:rsidR="004B5885" w:rsidRPr="002404E3">
        <w:t xml:space="preserve">. </w:t>
      </w:r>
    </w:p>
    <w:p w14:paraId="05F03717" w14:textId="1D78E170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>Раздел 10.</w:t>
      </w:r>
      <w:r w:rsidR="00FC3809" w:rsidRPr="002404E3">
        <w:rPr>
          <w:b/>
          <w:bCs/>
          <w:szCs w:val="28"/>
        </w:rPr>
        <w:t xml:space="preserve"> </w:t>
      </w:r>
      <w:r w:rsidR="00FC3809" w:rsidRPr="002404E3">
        <w:rPr>
          <w:rFonts w:cs="Times New Roman"/>
          <w:b/>
          <w:bCs/>
          <w:szCs w:val="28"/>
        </w:rPr>
        <w:t>Заболевания слизистой оболочки полости рта</w:t>
      </w:r>
    </w:p>
    <w:p w14:paraId="038D1477" w14:textId="4E412120" w:rsidR="004B5885" w:rsidRPr="004B5885" w:rsidRDefault="00CD710B">
      <w:pPr>
        <w:numPr>
          <w:ilvl w:val="0"/>
          <w:numId w:val="43"/>
        </w:numPr>
        <w:rPr>
          <w:szCs w:val="28"/>
        </w:rPr>
      </w:pPr>
      <w:r w:rsidRPr="002404E3">
        <w:t>Современные аспекты лечения заболеваний СОПР.</w:t>
      </w:r>
      <w:r>
        <w:t xml:space="preserve"> </w:t>
      </w:r>
      <w:r>
        <w:br/>
        <w:t>Особенности этиопатогенетического лечения, фармакотерапия современных средств для лечения заболеваний СОПР</w:t>
      </w:r>
      <w:r w:rsidR="004B5885">
        <w:t xml:space="preserve">. </w:t>
      </w:r>
    </w:p>
    <w:p w14:paraId="607E3087" w14:textId="17DA7F0D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>Раздел 11.</w:t>
      </w:r>
      <w:r w:rsidR="00FC3809" w:rsidRPr="00FC3809">
        <w:rPr>
          <w:b/>
          <w:bCs/>
          <w:szCs w:val="28"/>
        </w:rPr>
        <w:t xml:space="preserve"> </w:t>
      </w:r>
      <w:r w:rsidR="00FC3809" w:rsidRPr="00FC3809">
        <w:rPr>
          <w:rFonts w:cs="Times New Roman"/>
          <w:b/>
          <w:bCs/>
          <w:szCs w:val="28"/>
        </w:rPr>
        <w:t>Ортопедическая стоматология</w:t>
      </w:r>
    </w:p>
    <w:p w14:paraId="6800D714" w14:textId="77777777" w:rsidR="00CD710B" w:rsidRPr="00CD710B" w:rsidRDefault="00CD710B">
      <w:pPr>
        <w:numPr>
          <w:ilvl w:val="0"/>
          <w:numId w:val="44"/>
        </w:numPr>
        <w:rPr>
          <w:szCs w:val="28"/>
        </w:rPr>
      </w:pPr>
      <w:r>
        <w:t xml:space="preserve">Профилактика заболеваний ВНЧС. </w:t>
      </w:r>
    </w:p>
    <w:p w14:paraId="74A869EB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Основные направления профилактики заболеваний ВНЧС. </w:t>
      </w:r>
    </w:p>
    <w:p w14:paraId="69D7F667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Профилактика повышеннойстираемости зубов. </w:t>
      </w:r>
    </w:p>
    <w:p w14:paraId="41B3E359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Основные направления профилактических мероприятий. </w:t>
      </w:r>
    </w:p>
    <w:p w14:paraId="18F29001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Уход за несъемными протезами. </w:t>
      </w:r>
    </w:p>
    <w:p w14:paraId="728326C2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Средства индивидуальной гигиены. </w:t>
      </w:r>
    </w:p>
    <w:p w14:paraId="4A457172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Замковые крепления протезов. Классификация, показания к применению. </w:t>
      </w:r>
    </w:p>
    <w:p w14:paraId="4B183323" w14:textId="77777777" w:rsidR="00E95D03" w:rsidRPr="00E95D03" w:rsidRDefault="00CD710B">
      <w:pPr>
        <w:numPr>
          <w:ilvl w:val="0"/>
          <w:numId w:val="44"/>
        </w:numPr>
        <w:rPr>
          <w:szCs w:val="28"/>
        </w:rPr>
      </w:pPr>
      <w:r>
        <w:t xml:space="preserve">Клиника и ортопедическое лечение при парафункциях жевательных мышц. Этиология, классификация, клиника, виды лечения. </w:t>
      </w:r>
    </w:p>
    <w:p w14:paraId="63241552" w14:textId="651E00F9" w:rsidR="004B5885" w:rsidRPr="004B5885" w:rsidRDefault="00CD710B">
      <w:pPr>
        <w:numPr>
          <w:ilvl w:val="0"/>
          <w:numId w:val="44"/>
        </w:numPr>
        <w:rPr>
          <w:szCs w:val="28"/>
        </w:rPr>
      </w:pPr>
      <w:r>
        <w:t>Клиника и ортопедическое клиновидных дефектов. Показания, противопоказания к лечению</w:t>
      </w:r>
      <w:r w:rsidR="004B5885">
        <w:t xml:space="preserve">. </w:t>
      </w:r>
    </w:p>
    <w:p w14:paraId="3448D4E3" w14:textId="77777777" w:rsidR="00FC3809" w:rsidRPr="00FC3809" w:rsidRDefault="00FC3809" w:rsidP="00071647">
      <w:pPr>
        <w:rPr>
          <w:szCs w:val="28"/>
        </w:rPr>
      </w:pPr>
    </w:p>
    <w:p w14:paraId="47F38F84" w14:textId="5313AC52" w:rsidR="003C3814" w:rsidRPr="00CF60E3" w:rsidRDefault="00AE5B75" w:rsidP="00261920">
      <w:pPr>
        <w:pStyle w:val="1"/>
        <w:jc w:val="center"/>
      </w:pPr>
      <w:bookmarkStart w:id="7" w:name="_Toc127520446"/>
      <w:r w:rsidRPr="00CF60E3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CF60E3" w:rsidRDefault="00B541C8" w:rsidP="00B541C8">
      <w:pPr>
        <w:ind w:firstLine="708"/>
      </w:pPr>
      <w:r w:rsidRPr="00CF60E3">
        <w:t>Примерные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средства,</w:t>
      </w:r>
      <w:r w:rsidRPr="00CF60E3">
        <w:rPr>
          <w:spacing w:val="1"/>
        </w:rPr>
        <w:t xml:space="preserve"> </w:t>
      </w:r>
      <w:r w:rsidRPr="00CF60E3">
        <w:t>включая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задания</w:t>
      </w:r>
      <w:r w:rsidRPr="00CF60E3">
        <w:rPr>
          <w:spacing w:val="1"/>
        </w:rPr>
        <w:t xml:space="preserve"> </w:t>
      </w:r>
      <w:r w:rsidRPr="00CF60E3">
        <w:t>для</w:t>
      </w:r>
      <w:r w:rsidRPr="00CF60E3">
        <w:rPr>
          <w:spacing w:val="1"/>
        </w:rPr>
        <w:t xml:space="preserve"> </w:t>
      </w:r>
      <w:r w:rsidRPr="00CF60E3">
        <w:t>проведения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промежуточной</w:t>
      </w:r>
      <w:r w:rsidRPr="00CF60E3">
        <w:rPr>
          <w:spacing w:val="1"/>
        </w:rPr>
        <w:t xml:space="preserve"> </w:t>
      </w:r>
      <w:r w:rsidRPr="00CF60E3">
        <w:t>аттестации</w:t>
      </w:r>
      <w:r w:rsidRPr="00CF60E3">
        <w:rPr>
          <w:spacing w:val="1"/>
        </w:rPr>
        <w:t xml:space="preserve"> </w:t>
      </w:r>
      <w:r w:rsidRPr="00CF60E3">
        <w:t>обучающихся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представлены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Приложении</w:t>
      </w:r>
      <w:r w:rsidRPr="00CF60E3">
        <w:rPr>
          <w:spacing w:val="1"/>
        </w:rPr>
        <w:t xml:space="preserve"> </w:t>
      </w:r>
      <w:r w:rsidRPr="00CF60E3">
        <w:t>1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средства</w:t>
      </w:r>
      <w:r w:rsidRPr="00CF60E3">
        <w:rPr>
          <w:spacing w:val="6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-3"/>
        </w:rPr>
        <w:t xml:space="preserve"> </w:t>
      </w:r>
      <w:r w:rsidRPr="00CF60E3">
        <w:t>(модулю).</w:t>
      </w:r>
    </w:p>
    <w:p w14:paraId="79B7282D" w14:textId="77777777" w:rsidR="00D3583A" w:rsidRPr="00CF60E3" w:rsidRDefault="00D3583A" w:rsidP="00071647"/>
    <w:p w14:paraId="65D5838F" w14:textId="462B2F87" w:rsidR="003C3814" w:rsidRPr="00CF60E3" w:rsidRDefault="00AE5B75" w:rsidP="00261920">
      <w:pPr>
        <w:pStyle w:val="1"/>
        <w:jc w:val="center"/>
      </w:pPr>
      <w:bookmarkStart w:id="8" w:name="_Toc127520447"/>
      <w:r w:rsidRPr="00CF60E3">
        <w:t>7. УЧЕБНО-МЕТОДИЧЕСКОЕ И ИНФОРМАЦИОННОЕ ОБЕСПЕЧЕНИЕ ДИСЦИПЛИНЫ (МОДУЛЯ)</w:t>
      </w:r>
      <w:bookmarkEnd w:id="8"/>
    </w:p>
    <w:p w14:paraId="350D7BDA" w14:textId="77777777" w:rsidR="00D3583A" w:rsidRPr="00892690" w:rsidRDefault="00D3583A" w:rsidP="00D3583A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5576490A" w14:textId="747D2D13" w:rsidR="00312B85" w:rsidRPr="00312B85" w:rsidRDefault="00312B85">
      <w:pPr>
        <w:pStyle w:val="a3"/>
        <w:numPr>
          <w:ilvl w:val="0"/>
          <w:numId w:val="20"/>
        </w:numPr>
        <w:rPr>
          <w:rFonts w:cs="Times New Roman"/>
          <w:szCs w:val="28"/>
          <w:shd w:val="clear" w:color="auto" w:fill="FFFFFF"/>
        </w:rPr>
      </w:pPr>
      <w:bookmarkStart w:id="9" w:name="_Hlk137538597"/>
      <w:bookmarkStart w:id="10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06BDB51B" w14:textId="3B622063" w:rsidR="005E33E8" w:rsidRPr="00312B85" w:rsidRDefault="00312B85">
      <w:pPr>
        <w:numPr>
          <w:ilvl w:val="0"/>
          <w:numId w:val="20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lastRenderedPageBreak/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52FA1F17" w14:textId="00B19C8E" w:rsidR="002404E3" w:rsidRPr="00312B85" w:rsidRDefault="005E33E8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 w:rsidR="00312B85">
        <w:rPr>
          <w:rFonts w:cs="Times New Roman"/>
          <w:szCs w:val="28"/>
          <w:shd w:val="clear" w:color="auto" w:fill="FFFFFF"/>
        </w:rPr>
        <w:t>.</w:t>
      </w:r>
    </w:p>
    <w:p w14:paraId="3D1F967D" w14:textId="119F1E9C" w:rsidR="005E33E8" w:rsidRPr="00312B85" w:rsidRDefault="005E33E8">
      <w:pPr>
        <w:pStyle w:val="a3"/>
        <w:numPr>
          <w:ilvl w:val="0"/>
          <w:numId w:val="2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FDD1D10" w14:textId="03993136" w:rsidR="005E33E8" w:rsidRPr="00312B85" w:rsidRDefault="005E33E8">
      <w:pPr>
        <w:pStyle w:val="a3"/>
        <w:numPr>
          <w:ilvl w:val="0"/>
          <w:numId w:val="2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3847770" w14:textId="05C1250A" w:rsidR="002404E3" w:rsidRPr="00312B85" w:rsidRDefault="005E33E8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0363592E" w14:textId="407B1219" w:rsidR="003C6FF2" w:rsidRPr="00312B85" w:rsidRDefault="005E33E8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 w:rsidR="00312B85">
        <w:rPr>
          <w:rFonts w:cs="Times New Roman"/>
          <w:szCs w:val="28"/>
          <w:shd w:val="clear" w:color="auto" w:fill="FFFFFF"/>
        </w:rPr>
        <w:t>.</w:t>
      </w:r>
    </w:p>
    <w:p w14:paraId="4556BAF4" w14:textId="5084B6FC" w:rsidR="00312B85" w:rsidRPr="00312B85" w:rsidRDefault="00312B85">
      <w:pPr>
        <w:pStyle w:val="a3"/>
        <w:numPr>
          <w:ilvl w:val="0"/>
          <w:numId w:val="2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6C4FDDC4" w14:textId="7DE764EA" w:rsidR="003C6FF2" w:rsidRPr="00312B85" w:rsidRDefault="00312B85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585EA890" w14:textId="6B222876" w:rsidR="003C6FF2" w:rsidRPr="00312B85" w:rsidRDefault="00312B85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Персин, Л. С. Ортодонтия. Национальное руководство. В 2 т. Т. 1. Диагностика зубочелюстных аномалий / под ред. Л. С. Персина. - </w:t>
      </w:r>
      <w:r w:rsidRPr="00312B85">
        <w:rPr>
          <w:rFonts w:cs="Times New Roman"/>
          <w:szCs w:val="28"/>
          <w:shd w:val="clear" w:color="auto" w:fill="FFFFFF"/>
        </w:rPr>
        <w:lastRenderedPageBreak/>
        <w:t>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0989DD1F" w14:textId="2D32C5C6" w:rsidR="00312B85" w:rsidRPr="00312B85" w:rsidRDefault="00312B85">
      <w:pPr>
        <w:pStyle w:val="a3"/>
        <w:numPr>
          <w:ilvl w:val="0"/>
          <w:numId w:val="2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08F49BAC" w14:textId="38612683" w:rsidR="00312B85" w:rsidRPr="00312B85" w:rsidRDefault="00312B85">
      <w:pPr>
        <w:pStyle w:val="a3"/>
        <w:numPr>
          <w:ilvl w:val="0"/>
          <w:numId w:val="2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130563CF" w14:textId="1F053832" w:rsidR="00312B85" w:rsidRPr="00312B85" w:rsidRDefault="00312B85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32C9D2E0" w14:textId="71B03908" w:rsidR="00312B85" w:rsidRPr="00312B85" w:rsidRDefault="00312B85">
      <w:pPr>
        <w:numPr>
          <w:ilvl w:val="0"/>
          <w:numId w:val="2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9"/>
    <w:bookmarkEnd w:id="10"/>
    <w:p w14:paraId="5264F284" w14:textId="22C834FA" w:rsidR="00D3583A" w:rsidRPr="006C1C80" w:rsidRDefault="00D3583A" w:rsidP="003C6FF2"/>
    <w:p w14:paraId="15F703FA" w14:textId="77777777" w:rsidR="00D3583A" w:rsidRPr="00892690" w:rsidRDefault="00D3583A" w:rsidP="00D3583A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4865F88A" w14:textId="6E337BC7" w:rsidR="006C6590" w:rsidRPr="00312B85" w:rsidRDefault="00312B85" w:rsidP="00B50852">
      <w:pPr>
        <w:numPr>
          <w:ilvl w:val="0"/>
          <w:numId w:val="15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18417CD8" w14:textId="77777777" w:rsidR="00037DC9" w:rsidRDefault="00037DC9" w:rsidP="00321996">
      <w:pPr>
        <w:ind w:firstLine="708"/>
        <w:rPr>
          <w:b/>
          <w:bCs/>
        </w:rPr>
      </w:pPr>
    </w:p>
    <w:p w14:paraId="53DF14D8" w14:textId="77777777" w:rsidR="00312B85" w:rsidRPr="00CF60E3" w:rsidRDefault="00312B85" w:rsidP="00312B85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02F7ABC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8845717" w14:textId="77777777" w:rsidR="00312B8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780DCA32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4412CCE3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lastRenderedPageBreak/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04AE986" w14:textId="77777777" w:rsidR="00312B85" w:rsidRPr="00490E05" w:rsidRDefault="0035513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312B85" w:rsidRPr="00490E05">
          <w:rPr>
            <w:color w:val="000000" w:themeColor="text1"/>
            <w:szCs w:val="28"/>
          </w:rPr>
          <w:t>https://minobrnauki.gov.ru/</w:t>
        </w:r>
      </w:hyperlink>
      <w:r w:rsidR="00312B85" w:rsidRPr="00490E05">
        <w:rPr>
          <w:color w:val="000000" w:themeColor="text1"/>
          <w:spacing w:val="50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–</w:t>
      </w:r>
      <w:r w:rsidR="00312B85" w:rsidRPr="00490E05">
        <w:rPr>
          <w:color w:val="000000" w:themeColor="text1"/>
          <w:spacing w:val="4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Министерство</w:t>
      </w:r>
      <w:r w:rsidR="00312B85" w:rsidRPr="00490E05">
        <w:rPr>
          <w:color w:val="000000" w:themeColor="text1"/>
          <w:spacing w:val="50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науки</w:t>
      </w:r>
      <w:r w:rsidR="00312B85" w:rsidRPr="00490E05">
        <w:rPr>
          <w:color w:val="000000" w:themeColor="text1"/>
          <w:spacing w:val="48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4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высшего</w:t>
      </w:r>
      <w:r w:rsidR="00312B85" w:rsidRPr="00490E05">
        <w:rPr>
          <w:color w:val="000000" w:themeColor="text1"/>
          <w:spacing w:val="4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образования РФ;</w:t>
      </w:r>
    </w:p>
    <w:p w14:paraId="74ED70F9" w14:textId="77777777" w:rsidR="00312B85" w:rsidRPr="00490E05" w:rsidRDefault="0035513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312B85" w:rsidRPr="00490E05">
          <w:rPr>
            <w:color w:val="000000" w:themeColor="text1"/>
            <w:szCs w:val="28"/>
          </w:rPr>
          <w:t>https://obrnadzor.gov.ru/</w:t>
        </w:r>
      </w:hyperlink>
      <w:r w:rsidR="00312B85" w:rsidRPr="00490E05">
        <w:rPr>
          <w:color w:val="000000" w:themeColor="text1"/>
          <w:szCs w:val="28"/>
        </w:rPr>
        <w:t xml:space="preserve"> Федеральная</w:t>
      </w:r>
      <w:r w:rsidR="00312B85" w:rsidRPr="00490E05">
        <w:rPr>
          <w:color w:val="000000" w:themeColor="text1"/>
          <w:szCs w:val="28"/>
        </w:rPr>
        <w:tab/>
        <w:t>служба по надзору</w:t>
      </w:r>
      <w:r w:rsidR="00312B85" w:rsidRPr="00490E05">
        <w:rPr>
          <w:color w:val="000000" w:themeColor="text1"/>
          <w:spacing w:val="1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в сфере</w:t>
      </w:r>
      <w:r w:rsidR="00312B85" w:rsidRPr="00490E05">
        <w:rPr>
          <w:color w:val="000000" w:themeColor="text1"/>
          <w:spacing w:val="-5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образования</w:t>
      </w:r>
      <w:r w:rsidR="00312B85" w:rsidRPr="00490E05">
        <w:rPr>
          <w:color w:val="000000" w:themeColor="text1"/>
          <w:spacing w:val="-4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-2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науки;</w:t>
      </w:r>
    </w:p>
    <w:p w14:paraId="5414029B" w14:textId="77777777" w:rsidR="00312B85" w:rsidRPr="00490E05" w:rsidRDefault="0035513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312B85" w:rsidRPr="00490E05">
          <w:rPr>
            <w:color w:val="000000" w:themeColor="text1"/>
            <w:szCs w:val="28"/>
          </w:rPr>
          <w:t>https://mintrud.gov.ru/</w:t>
        </w:r>
        <w:r w:rsidR="00312B85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312B85" w:rsidRPr="00490E05">
        <w:rPr>
          <w:color w:val="000000" w:themeColor="text1"/>
          <w:szCs w:val="28"/>
        </w:rPr>
        <w:t>–</w:t>
      </w:r>
      <w:r w:rsidR="00312B85" w:rsidRPr="00490E05">
        <w:rPr>
          <w:color w:val="000000" w:themeColor="text1"/>
          <w:spacing w:val="-2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Министерство</w:t>
      </w:r>
      <w:r w:rsidR="00312B85" w:rsidRPr="00490E05">
        <w:rPr>
          <w:color w:val="000000" w:themeColor="text1"/>
          <w:spacing w:val="1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труда</w:t>
      </w:r>
      <w:r w:rsidR="00312B85" w:rsidRPr="00490E05">
        <w:rPr>
          <w:color w:val="000000" w:themeColor="text1"/>
          <w:spacing w:val="-3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-1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социальной</w:t>
      </w:r>
      <w:r w:rsidR="00312B85" w:rsidRPr="00490E05">
        <w:rPr>
          <w:color w:val="000000" w:themeColor="text1"/>
          <w:spacing w:val="-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защиты РФ;</w:t>
      </w:r>
    </w:p>
    <w:p w14:paraId="1EB4E1C8" w14:textId="77777777" w:rsidR="00312B85" w:rsidRPr="00490E05" w:rsidRDefault="0035513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312B85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312B85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C467798" w14:textId="77777777" w:rsidR="00312B85" w:rsidRPr="00CF60E3" w:rsidRDefault="00312B85" w:rsidP="00312B85">
      <w:pPr>
        <w:ind w:left="360"/>
      </w:pPr>
    </w:p>
    <w:p w14:paraId="6203D208" w14:textId="77777777" w:rsidR="00312B85" w:rsidRDefault="00312B85" w:rsidP="00312B85">
      <w:pPr>
        <w:ind w:firstLine="708"/>
        <w:rPr>
          <w:b/>
          <w:bCs/>
        </w:rPr>
      </w:pPr>
    </w:p>
    <w:p w14:paraId="5666D610" w14:textId="28626685" w:rsidR="00312B85" w:rsidRPr="00CF60E3" w:rsidRDefault="00312B85" w:rsidP="00312B85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422F0778" w14:textId="77777777" w:rsidR="00312B85" w:rsidRPr="00490E0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312B85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312B85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213E5066" w14:textId="77777777" w:rsidR="00312B85" w:rsidRPr="00490E0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312B85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312B85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E9F2FAB" w14:textId="77777777" w:rsidR="00312B85" w:rsidRPr="00490E0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312B85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312B85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56DCA74" w14:textId="77777777" w:rsidR="00312B85" w:rsidRPr="00490E0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312B85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312B85" w:rsidRPr="00490E05">
        <w:rPr>
          <w:color w:val="000000" w:themeColor="text1"/>
          <w:spacing w:val="1"/>
        </w:rPr>
        <w:t xml:space="preserve"> </w:t>
      </w:r>
      <w:r w:rsidR="00312B85" w:rsidRPr="00490E05">
        <w:rPr>
          <w:color w:val="000000" w:themeColor="text1"/>
        </w:rPr>
        <w:t>– национальный</w:t>
      </w:r>
      <w:r w:rsidR="00312B85" w:rsidRPr="00490E05">
        <w:rPr>
          <w:color w:val="000000" w:themeColor="text1"/>
          <w:spacing w:val="1"/>
        </w:rPr>
        <w:t xml:space="preserve"> </w:t>
      </w:r>
      <w:r w:rsidR="00312B85" w:rsidRPr="00490E05">
        <w:rPr>
          <w:color w:val="000000" w:themeColor="text1"/>
        </w:rPr>
        <w:t>реестр профессиональных</w:t>
      </w:r>
      <w:r w:rsidR="00312B85" w:rsidRPr="00490E05">
        <w:rPr>
          <w:color w:val="000000" w:themeColor="text1"/>
          <w:spacing w:val="-57"/>
        </w:rPr>
        <w:t xml:space="preserve"> </w:t>
      </w:r>
      <w:r w:rsidR="00312B85" w:rsidRPr="00490E05">
        <w:rPr>
          <w:color w:val="000000" w:themeColor="text1"/>
        </w:rPr>
        <w:t>стандартов;</w:t>
      </w:r>
    </w:p>
    <w:p w14:paraId="7FFC894C" w14:textId="77777777" w:rsidR="00312B85" w:rsidRPr="00490E0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312B85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312B85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62C1B8D" w14:textId="77777777" w:rsidR="00312B85" w:rsidRDefault="0035513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312B85" w:rsidRPr="00490E05">
          <w:rPr>
            <w:color w:val="000000" w:themeColor="text1"/>
          </w:rPr>
          <w:t>https://www.elibrary.ru</w:t>
        </w:r>
      </w:hyperlink>
      <w:r w:rsidR="00312B85" w:rsidRPr="00490E05">
        <w:rPr>
          <w:color w:val="000000" w:themeColor="text1"/>
          <w:spacing w:val="34"/>
        </w:rPr>
        <w:t xml:space="preserve"> </w:t>
      </w:r>
      <w:r w:rsidR="00312B85" w:rsidRPr="00490E05">
        <w:rPr>
          <w:color w:val="000000" w:themeColor="text1"/>
        </w:rPr>
        <w:t>–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национальная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библиографическая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база</w:t>
      </w:r>
      <w:r w:rsidR="00312B85" w:rsidRPr="00490E05">
        <w:rPr>
          <w:color w:val="000000" w:themeColor="text1"/>
          <w:spacing w:val="37"/>
        </w:rPr>
        <w:t xml:space="preserve"> </w:t>
      </w:r>
      <w:r w:rsidR="00312B85" w:rsidRPr="00490E05">
        <w:rPr>
          <w:color w:val="000000" w:themeColor="text1"/>
        </w:rPr>
        <w:t>данных</w:t>
      </w:r>
      <w:r w:rsidR="00312B85" w:rsidRPr="00490E05">
        <w:rPr>
          <w:color w:val="000000" w:themeColor="text1"/>
          <w:spacing w:val="-57"/>
        </w:rPr>
        <w:t xml:space="preserve"> </w:t>
      </w:r>
      <w:r w:rsidR="00312B85" w:rsidRPr="00490E05">
        <w:rPr>
          <w:color w:val="000000" w:themeColor="text1"/>
        </w:rPr>
        <w:t>научного</w:t>
      </w:r>
      <w:r w:rsidR="00312B85" w:rsidRPr="00490E05">
        <w:rPr>
          <w:color w:val="000000" w:themeColor="text1"/>
          <w:spacing w:val="5"/>
        </w:rPr>
        <w:t xml:space="preserve"> </w:t>
      </w:r>
      <w:r w:rsidR="00312B85" w:rsidRPr="00490E05">
        <w:rPr>
          <w:color w:val="000000" w:themeColor="text1"/>
        </w:rPr>
        <w:t>цитирования</w:t>
      </w:r>
      <w:r w:rsidR="00312B85">
        <w:rPr>
          <w:color w:val="000000" w:themeColor="text1"/>
        </w:rPr>
        <w:t>.</w:t>
      </w:r>
      <w:bookmarkEnd w:id="11"/>
    </w:p>
    <w:p w14:paraId="64657EE9" w14:textId="1718AAF0" w:rsidR="007000C0" w:rsidRPr="00312B85" w:rsidRDefault="00312B85" w:rsidP="00312B85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14" w:name="_Hlk173322542"/>
      <w:r>
        <w:rPr>
          <w:color w:val="000000" w:themeColor="text1"/>
        </w:rPr>
        <w:t>Гарант – информационно-правовая система.</w:t>
      </w:r>
      <w:bookmarkEnd w:id="12"/>
      <w:bookmarkEnd w:id="14"/>
    </w:p>
    <w:p w14:paraId="677ADFC9" w14:textId="77777777" w:rsidR="007000C0" w:rsidRPr="00CF60E3" w:rsidRDefault="007000C0" w:rsidP="007000C0"/>
    <w:p w14:paraId="4B24DF2A" w14:textId="054892EB" w:rsidR="003C3814" w:rsidRPr="00CF60E3" w:rsidRDefault="00AE5B75" w:rsidP="00261920">
      <w:pPr>
        <w:pStyle w:val="1"/>
        <w:jc w:val="center"/>
      </w:pPr>
      <w:bookmarkStart w:id="15" w:name="_Toc127520448"/>
      <w:r w:rsidRPr="00CF60E3">
        <w:t>8. МАТЕРИАЛЬНО-ТЕХНИЧЕСКОЕ ОБЕСПЕЧЕНИЕ ДИСЦИПЛИНЫ (МОДУЛЯ)</w:t>
      </w:r>
      <w:bookmarkEnd w:id="15"/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0A3A63" w:rsidRPr="00CF60E3" w14:paraId="19A2CB7F" w14:textId="77777777" w:rsidTr="003F30E5">
        <w:trPr>
          <w:trHeight w:val="460"/>
          <w:tblHeader/>
        </w:trPr>
        <w:tc>
          <w:tcPr>
            <w:tcW w:w="567" w:type="dxa"/>
            <w:vAlign w:val="center"/>
          </w:tcPr>
          <w:p w14:paraId="2CBFDA9E" w14:textId="77777777" w:rsidR="000A3A63" w:rsidRPr="00CF60E3" w:rsidRDefault="000A3A63" w:rsidP="003F30E5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№</w:t>
            </w:r>
            <w:r w:rsidRPr="00CF60E3">
              <w:rPr>
                <w:spacing w:val="-47"/>
                <w:sz w:val="24"/>
              </w:rPr>
              <w:t xml:space="preserve">  </w:t>
            </w:r>
            <w:r w:rsidRPr="00CF60E3">
              <w:rPr>
                <w:sz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732A42E" w14:textId="77777777" w:rsidR="000A3A63" w:rsidRPr="00CF60E3" w:rsidRDefault="000A3A63" w:rsidP="003F30E5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Наименование оборудованных</w:t>
            </w:r>
            <w:r w:rsidRPr="00CF60E3">
              <w:rPr>
                <w:spacing w:val="-47"/>
                <w:sz w:val="24"/>
              </w:rPr>
              <w:t xml:space="preserve"> </w:t>
            </w:r>
            <w:r w:rsidRPr="00CF60E3">
              <w:rPr>
                <w:sz w:val="24"/>
              </w:rPr>
              <w:t>учебных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4CD16F2C" w14:textId="77777777" w:rsidR="000A3A63" w:rsidRPr="00CF60E3" w:rsidRDefault="000A3A63" w:rsidP="003F30E5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Перечень</w:t>
            </w:r>
            <w:r w:rsidRPr="00CF60E3">
              <w:rPr>
                <w:spacing w:val="-12"/>
                <w:sz w:val="24"/>
              </w:rPr>
              <w:t xml:space="preserve"> </w:t>
            </w:r>
            <w:r w:rsidRPr="00CF60E3">
              <w:rPr>
                <w:sz w:val="24"/>
              </w:rPr>
              <w:t>специализированной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мебели,</w:t>
            </w:r>
            <w:r w:rsidRPr="00CF60E3">
              <w:rPr>
                <w:spacing w:val="-47"/>
                <w:sz w:val="24"/>
              </w:rPr>
              <w:t xml:space="preserve"> </w:t>
            </w:r>
            <w:r w:rsidRPr="00CF60E3">
              <w:rPr>
                <w:sz w:val="24"/>
              </w:rPr>
              <w:t>технических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средств</w:t>
            </w:r>
            <w:r w:rsidRPr="00CF60E3">
              <w:rPr>
                <w:spacing w:val="2"/>
                <w:sz w:val="24"/>
              </w:rPr>
              <w:t xml:space="preserve"> </w:t>
            </w:r>
            <w:r w:rsidRPr="00CF60E3">
              <w:rPr>
                <w:sz w:val="24"/>
              </w:rPr>
              <w:t>обучения</w:t>
            </w:r>
          </w:p>
        </w:tc>
      </w:tr>
      <w:tr w:rsidR="000A3A63" w:rsidRPr="00CF60E3" w14:paraId="357A87A1" w14:textId="77777777" w:rsidTr="003F30E5">
        <w:trPr>
          <w:trHeight w:val="1382"/>
        </w:trPr>
        <w:tc>
          <w:tcPr>
            <w:tcW w:w="567" w:type="dxa"/>
          </w:tcPr>
          <w:p w14:paraId="156578D1" w14:textId="77777777" w:rsidR="000A3A63" w:rsidRPr="00CF60E3" w:rsidRDefault="000A3A63" w:rsidP="003F30E5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1</w:t>
            </w:r>
          </w:p>
        </w:tc>
        <w:tc>
          <w:tcPr>
            <w:tcW w:w="3544" w:type="dxa"/>
          </w:tcPr>
          <w:p w14:paraId="70D8ADCF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bCs/>
                <w:sz w:val="24"/>
              </w:rPr>
            </w:pPr>
            <w:r w:rsidRPr="006C792B">
              <w:rPr>
                <w:bCs/>
                <w:sz w:val="24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4390CDC4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Специализированная мебель:</w:t>
            </w:r>
          </w:p>
          <w:p w14:paraId="2532C3E1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Стол для преподавателя – 1 шт.</w:t>
            </w:r>
          </w:p>
          <w:p w14:paraId="279142E4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Стул для преподавателя – 1 шт.</w:t>
            </w:r>
          </w:p>
          <w:p w14:paraId="0ABFE87E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Стол двухместный для обучающихся – 5 шт.</w:t>
            </w:r>
          </w:p>
          <w:p w14:paraId="7F46DE12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Стул для обучающихся – 9 шт.</w:t>
            </w:r>
          </w:p>
          <w:p w14:paraId="5CC2507F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Доска маркерная – 1 шт.</w:t>
            </w:r>
          </w:p>
          <w:p w14:paraId="259710FF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Технические средства обучения:</w:t>
            </w:r>
          </w:p>
          <w:p w14:paraId="2F73DFF4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 xml:space="preserve">Моноблок HP – 1 шт. </w:t>
            </w:r>
          </w:p>
          <w:p w14:paraId="0B635AE7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Подключение к информационно-телекоммуникационной сети «Интернет» и ЭИОС</w:t>
            </w:r>
          </w:p>
          <w:p w14:paraId="7DA2F96D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Оборудование:</w:t>
            </w:r>
          </w:p>
          <w:p w14:paraId="7047BC90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Стоматологический фантом пациента, стоматологической установки:</w:t>
            </w:r>
          </w:p>
          <w:p w14:paraId="0B19C4CB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корпус фантома на подвижном основании;</w:t>
            </w:r>
          </w:p>
          <w:p w14:paraId="769F698C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модель головы с симулятором челюсти;</w:t>
            </w:r>
          </w:p>
          <w:p w14:paraId="5CA11CD7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lastRenderedPageBreak/>
              <w:t>- низкоскоростной наконечник;</w:t>
            </w:r>
          </w:p>
          <w:p w14:paraId="2BDC3D0C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высокоскоростной наконечник;</w:t>
            </w:r>
          </w:p>
          <w:p w14:paraId="3B1EC023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пистолет для подачи воды и воздуха;</w:t>
            </w:r>
          </w:p>
          <w:p w14:paraId="25BDE332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воздушный отсос;</w:t>
            </w:r>
          </w:p>
          <w:p w14:paraId="00C1BEE6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педаль управления;</w:t>
            </w:r>
          </w:p>
          <w:p w14:paraId="23C526D8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лампа галогеновая;</w:t>
            </w:r>
          </w:p>
          <w:p w14:paraId="5D6FE32B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стул стоматолога;</w:t>
            </w:r>
          </w:p>
          <w:p w14:paraId="286ABE87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бутылка для отработанной и чистой воды.</w:t>
            </w:r>
          </w:p>
          <w:p w14:paraId="221C115E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29D31233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лечения кариеса – 1 шт.</w:t>
            </w:r>
          </w:p>
          <w:p w14:paraId="216DFA35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удаления зубов – 1 шт.</w:t>
            </w:r>
          </w:p>
          <w:p w14:paraId="13248844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Микроскоп Levenhuk 400M – 1 шт.</w:t>
            </w:r>
          </w:p>
          <w:p w14:paraId="7B8C5757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Шпатель бактериологический металлический – 3 шт.</w:t>
            </w:r>
          </w:p>
          <w:p w14:paraId="51FF9F1D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Стекло предметное 75 х 25 х 1,1 со шлиф. краями – 10 шт.,</w:t>
            </w:r>
          </w:p>
          <w:p w14:paraId="5687F4C6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 xml:space="preserve">Стекло предметное 75 х 25 х 1,8 со шлиф. краями (50 шт/уп) – 10 шт., </w:t>
            </w:r>
          </w:p>
          <w:p w14:paraId="38C63695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Чашка Петри 90х20, боросиликатное стекло, ТС (РУ ФСЗ 2011/10371 от 18.08.2011г) – 3 шт.</w:t>
            </w:r>
          </w:p>
          <w:p w14:paraId="2728C620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Чашка Петри 100х20, боросиликатное стекло, ТС (РУ ФСЗ 2011/10371 от 18.08.2011 г) – 3 шт.</w:t>
            </w:r>
          </w:p>
          <w:p w14:paraId="624584DA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Покровные стекла – 24 шт.</w:t>
            </w:r>
          </w:p>
          <w:p w14:paraId="20068720" w14:textId="77777777" w:rsidR="000A3A63" w:rsidRPr="006C792B" w:rsidRDefault="000A3A63" w:rsidP="003F30E5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Лупа асферическая ЛПИ-463 – 3 шт.</w:t>
            </w:r>
          </w:p>
        </w:tc>
      </w:tr>
      <w:tr w:rsidR="000A3A63" w:rsidRPr="00EE1A5A" w14:paraId="64BB155F" w14:textId="77777777" w:rsidTr="003F30E5">
        <w:trPr>
          <w:trHeight w:val="1382"/>
        </w:trPr>
        <w:tc>
          <w:tcPr>
            <w:tcW w:w="567" w:type="dxa"/>
          </w:tcPr>
          <w:p w14:paraId="38B1FD63" w14:textId="77777777" w:rsidR="000A3A63" w:rsidRPr="00EE1A5A" w:rsidRDefault="000A3A63" w:rsidP="003F30E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544" w:type="dxa"/>
          </w:tcPr>
          <w:p w14:paraId="1F5286E6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3C0DE76B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преподавателя – 1 шт.</w:t>
            </w:r>
          </w:p>
          <w:p w14:paraId="7C73C0BF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преподавателя – 1 шт.</w:t>
            </w:r>
          </w:p>
          <w:p w14:paraId="7FB64729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обучающихся – 14 шт.</w:t>
            </w:r>
          </w:p>
          <w:p w14:paraId="0ED4DFC4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обучающихся – 28 шт.</w:t>
            </w:r>
          </w:p>
          <w:p w14:paraId="17991D06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Доска маркерная – 1 шт.</w:t>
            </w:r>
          </w:p>
          <w:p w14:paraId="67FB3935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 xml:space="preserve">Учебно-наглядные пособия </w:t>
            </w:r>
          </w:p>
          <w:p w14:paraId="2BCE91C7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Технические средства обучения:</w:t>
            </w:r>
          </w:p>
          <w:p w14:paraId="2EBB4BDF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Моноблок – 1 шт.</w:t>
            </w:r>
          </w:p>
          <w:p w14:paraId="625A75EA" w14:textId="77777777" w:rsidR="000A3A6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Подключение к информационно-телекоммуникационной сети «Интернет» и ЭИОС</w:t>
            </w:r>
            <w:r>
              <w:rPr>
                <w:sz w:val="24"/>
              </w:rPr>
              <w:t>.</w:t>
            </w:r>
          </w:p>
          <w:p w14:paraId="436A6BEC" w14:textId="77777777" w:rsidR="000A3A63" w:rsidRPr="00EE1A5A" w:rsidRDefault="000A3A63" w:rsidP="003F30E5">
            <w:pPr>
              <w:jc w:val="left"/>
              <w:rPr>
                <w:sz w:val="24"/>
              </w:rPr>
            </w:pPr>
            <w:r w:rsidRPr="006916DB">
              <w:rPr>
                <w:sz w:val="24"/>
                <w:szCs w:val="24"/>
              </w:rPr>
              <w:t xml:space="preserve"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</w:t>
            </w:r>
            <w:r w:rsidRPr="006916DB">
              <w:rPr>
                <w:sz w:val="24"/>
                <w:szCs w:val="24"/>
              </w:rPr>
              <w:lastRenderedPageBreak/>
              <w:t>нарушением опорно-двигательного аппарата (на инвалидной коляске)</w:t>
            </w:r>
          </w:p>
        </w:tc>
      </w:tr>
      <w:tr w:rsidR="000A3A63" w:rsidRPr="00EE1A5A" w14:paraId="47010A18" w14:textId="77777777" w:rsidTr="003F30E5">
        <w:trPr>
          <w:trHeight w:val="557"/>
        </w:trPr>
        <w:tc>
          <w:tcPr>
            <w:tcW w:w="567" w:type="dxa"/>
          </w:tcPr>
          <w:p w14:paraId="782FD924" w14:textId="77777777" w:rsidR="000A3A63" w:rsidRPr="00EE1A5A" w:rsidRDefault="000A3A63" w:rsidP="003F30E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544" w:type="dxa"/>
          </w:tcPr>
          <w:p w14:paraId="5EAA2F0A" w14:textId="77777777" w:rsidR="000A3A63" w:rsidRPr="00EE1A5A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Учебная аудитория № 202 - Помещение для самостоятельной работы</w:t>
            </w:r>
            <w:r w:rsidRPr="00EE1A5A">
              <w:rPr>
                <w:sz w:val="24"/>
              </w:rPr>
              <w:t xml:space="preserve"> </w:t>
            </w:r>
          </w:p>
        </w:tc>
        <w:tc>
          <w:tcPr>
            <w:tcW w:w="5245" w:type="dxa"/>
          </w:tcPr>
          <w:p w14:paraId="41DB814D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Специализированная мебель:</w:t>
            </w:r>
          </w:p>
          <w:p w14:paraId="1CFC4BAE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преподавателя – 1 шт.</w:t>
            </w:r>
          </w:p>
          <w:p w14:paraId="15F00A7C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преподавателя – 1 шт.</w:t>
            </w:r>
          </w:p>
          <w:p w14:paraId="34CEFA55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обучающихся – 13 шт.</w:t>
            </w:r>
          </w:p>
          <w:p w14:paraId="03666D11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обучающихся – 13 шт.</w:t>
            </w:r>
          </w:p>
          <w:p w14:paraId="0B72E505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Доска маркерная – 1 шт.</w:t>
            </w:r>
          </w:p>
          <w:p w14:paraId="51C89B00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Технические средства обучения:</w:t>
            </w:r>
          </w:p>
          <w:p w14:paraId="17EF32F5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Автоматизированное рабочее место преподавателя: Моноблок HP – 1 шт.</w:t>
            </w:r>
          </w:p>
          <w:p w14:paraId="4E82A051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Ноутбуки, объединенные в локальную сеть: ACER – 13 шт.</w:t>
            </w:r>
          </w:p>
          <w:p w14:paraId="044D2FED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Мультимедиа проектор CACTUS – 1 шт.</w:t>
            </w:r>
          </w:p>
          <w:p w14:paraId="20344B2D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Микрофонный комплект – 1 шт.</w:t>
            </w:r>
          </w:p>
          <w:p w14:paraId="1134BA0B" w14:textId="77777777" w:rsidR="000A3A6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Подключение к информационно-телекоммуникационной сети «Интернет» и ЭИОС</w:t>
            </w:r>
            <w:r>
              <w:rPr>
                <w:sz w:val="24"/>
              </w:rPr>
              <w:t>.</w:t>
            </w:r>
          </w:p>
          <w:p w14:paraId="2ED1F06B" w14:textId="77777777" w:rsidR="000A3A63" w:rsidRPr="00EE1A5A" w:rsidRDefault="000A3A63" w:rsidP="003F30E5">
            <w:pPr>
              <w:jc w:val="left"/>
              <w:rPr>
                <w:sz w:val="24"/>
              </w:rPr>
            </w:pPr>
            <w:r w:rsidRPr="006C792B">
              <w:rPr>
                <w:sz w:val="24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0A3A63" w:rsidRPr="00EE1A5A" w14:paraId="088AC1D7" w14:textId="77777777" w:rsidTr="003F30E5">
        <w:trPr>
          <w:trHeight w:val="283"/>
        </w:trPr>
        <w:tc>
          <w:tcPr>
            <w:tcW w:w="567" w:type="dxa"/>
          </w:tcPr>
          <w:p w14:paraId="0DED10AA" w14:textId="77777777" w:rsidR="000A3A63" w:rsidRPr="00EE1A5A" w:rsidRDefault="000A3A63" w:rsidP="003F30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89" w:type="dxa"/>
            <w:gridSpan w:val="2"/>
          </w:tcPr>
          <w:p w14:paraId="5AA50A58" w14:textId="77777777" w:rsidR="000A3A63" w:rsidRPr="00EE1A5A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База практической подготовки (в соответствии с договором об организации практической подготовки обучающихся)</w:t>
            </w:r>
          </w:p>
        </w:tc>
      </w:tr>
      <w:tr w:rsidR="000A3A63" w:rsidRPr="00EE1A5A" w14:paraId="3909CBE4" w14:textId="77777777" w:rsidTr="003F30E5">
        <w:trPr>
          <w:trHeight w:val="283"/>
        </w:trPr>
        <w:tc>
          <w:tcPr>
            <w:tcW w:w="567" w:type="dxa"/>
          </w:tcPr>
          <w:p w14:paraId="4E3B0FD9" w14:textId="77777777" w:rsidR="000A3A63" w:rsidRPr="00EE1A5A" w:rsidRDefault="000A3A63" w:rsidP="003F30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EE1A5A">
              <w:rPr>
                <w:sz w:val="24"/>
              </w:rPr>
              <w:t>.1</w:t>
            </w:r>
          </w:p>
        </w:tc>
        <w:tc>
          <w:tcPr>
            <w:tcW w:w="3544" w:type="dxa"/>
          </w:tcPr>
          <w:p w14:paraId="4ADBE141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Стоматологический кабинет</w:t>
            </w:r>
          </w:p>
          <w:p w14:paraId="705D6A41" w14:textId="77777777" w:rsidR="000A3A63" w:rsidRPr="00E70913" w:rsidRDefault="000A3A63" w:rsidP="003F30E5">
            <w:pPr>
              <w:jc w:val="left"/>
              <w:rPr>
                <w:sz w:val="24"/>
              </w:rPr>
            </w:pPr>
          </w:p>
        </w:tc>
        <w:tc>
          <w:tcPr>
            <w:tcW w:w="5245" w:type="dxa"/>
          </w:tcPr>
          <w:p w14:paraId="4AC2322E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Установка стоматологическая – 2 шт.</w:t>
            </w:r>
          </w:p>
          <w:p w14:paraId="170BDE36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Апекслокатор – 1 шт.</w:t>
            </w:r>
          </w:p>
          <w:p w14:paraId="3D588CBE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Эндомотор – 1 шт.</w:t>
            </w:r>
          </w:p>
          <w:p w14:paraId="091C27AC" w14:textId="77777777" w:rsidR="000A3A63" w:rsidRPr="00E70913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Полимеризационная лампа – 2 шт.</w:t>
            </w:r>
          </w:p>
          <w:p w14:paraId="182AB260" w14:textId="77777777" w:rsidR="000A3A63" w:rsidRPr="00EE1A5A" w:rsidRDefault="000A3A63" w:rsidP="003F30E5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Бактерицидный облучатель / очиститель воздуха – 1 шт.</w:t>
            </w:r>
          </w:p>
        </w:tc>
      </w:tr>
    </w:tbl>
    <w:p w14:paraId="76BEE0B8" w14:textId="30B8FF14" w:rsidR="003C3814" w:rsidRPr="00CF60E3" w:rsidRDefault="003C3814" w:rsidP="00071647"/>
    <w:p w14:paraId="441E68B3" w14:textId="0F15A677" w:rsidR="00A8399D" w:rsidRPr="00CF60E3" w:rsidRDefault="00A8399D" w:rsidP="00A8399D">
      <w:pPr>
        <w:ind w:firstLine="708"/>
      </w:pPr>
      <w:r w:rsidRPr="00CF60E3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24DB1D9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29ACB603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61CF6562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6C7147B3" w14:textId="77777777" w:rsidR="002265C4" w:rsidRPr="009E4D76" w:rsidRDefault="002265C4" w:rsidP="002265C4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50D89BD5" w14:textId="77777777" w:rsidR="002265C4" w:rsidRDefault="002265C4" w:rsidP="002265C4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20DF1352" w14:textId="77777777" w:rsidR="002265C4" w:rsidRDefault="002265C4" w:rsidP="002265C4">
      <w:pPr>
        <w:rPr>
          <w:bCs/>
          <w:szCs w:val="28"/>
          <w:lang w:val="en-US"/>
        </w:rPr>
      </w:pPr>
      <w:r>
        <w:rPr>
          <w:bCs/>
          <w:szCs w:val="28"/>
        </w:rPr>
        <w:lastRenderedPageBreak/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28F4FB92" w14:textId="77777777" w:rsidR="002265C4" w:rsidRPr="00D24AFE" w:rsidRDefault="002265C4" w:rsidP="002265C4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963CE27" w:rsidR="00A8399D" w:rsidRPr="002265C4" w:rsidRDefault="002265C4" w:rsidP="002265C4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658829D" w14:textId="479D7551" w:rsidR="00147202" w:rsidRDefault="00147202" w:rsidP="00147202">
      <w:pPr>
        <w:rPr>
          <w:lang w:val="en-US"/>
        </w:rPr>
      </w:pPr>
    </w:p>
    <w:p w14:paraId="60921C68" w14:textId="358CE9D9" w:rsidR="003C3814" w:rsidRPr="00CF60E3" w:rsidRDefault="00AE5B75" w:rsidP="00261920">
      <w:pPr>
        <w:pStyle w:val="1"/>
        <w:jc w:val="center"/>
      </w:pPr>
      <w:bookmarkStart w:id="16" w:name="_Toc127520449"/>
      <w:r w:rsidRPr="00CF60E3">
        <w:t>9. МЕТОДИЧЕСКИЕ УКАЗАНИЯ ДЛЯ ОБУЧАЮЩИХСЯ ПО ИЗУЧЕНИЮ ДИСЦИПЛИНЫ (МОДУЛЯ)</w:t>
      </w:r>
      <w:bookmarkEnd w:id="16"/>
    </w:p>
    <w:p w14:paraId="4AC75F03" w14:textId="77777777" w:rsidR="00A8399D" w:rsidRPr="00CF60E3" w:rsidRDefault="00A8399D" w:rsidP="00A8399D">
      <w:pPr>
        <w:ind w:firstLine="708"/>
      </w:pPr>
      <w:r w:rsidRPr="00CF60E3">
        <w:t>Преподавание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осуществляется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6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Федеральным</w:t>
      </w:r>
      <w:r w:rsidRPr="00CF60E3">
        <w:rPr>
          <w:spacing w:val="-3"/>
        </w:rPr>
        <w:t xml:space="preserve"> </w:t>
      </w:r>
      <w:r w:rsidRPr="00CF60E3">
        <w:t>государственным</w:t>
      </w:r>
      <w:r w:rsidRPr="00CF60E3">
        <w:rPr>
          <w:spacing w:val="-3"/>
        </w:rPr>
        <w:t xml:space="preserve"> </w:t>
      </w:r>
      <w:r w:rsidRPr="00CF60E3">
        <w:t>образовательным</w:t>
      </w:r>
      <w:r w:rsidRPr="00CF60E3">
        <w:rPr>
          <w:spacing w:val="1"/>
        </w:rPr>
        <w:t xml:space="preserve"> </w:t>
      </w:r>
      <w:r w:rsidRPr="00CF60E3">
        <w:t>стандартом</w:t>
      </w:r>
      <w:r w:rsidRPr="00CF60E3">
        <w:rPr>
          <w:spacing w:val="-3"/>
        </w:rPr>
        <w:t xml:space="preserve"> </w:t>
      </w:r>
      <w:r w:rsidRPr="00CF60E3">
        <w:t>высшего</w:t>
      </w:r>
      <w:r w:rsidRPr="00CF60E3">
        <w:rPr>
          <w:spacing w:val="-4"/>
        </w:rPr>
        <w:t xml:space="preserve"> </w:t>
      </w:r>
      <w:r w:rsidRPr="00CF60E3">
        <w:t>образования.</w:t>
      </w:r>
    </w:p>
    <w:p w14:paraId="5D94DD57" w14:textId="77777777" w:rsidR="00A8399D" w:rsidRPr="00CF60E3" w:rsidRDefault="00A8399D" w:rsidP="00A8399D">
      <w:pPr>
        <w:ind w:firstLine="708"/>
      </w:pPr>
      <w:r w:rsidRPr="00CF60E3">
        <w:t>Основными</w:t>
      </w:r>
      <w:r w:rsidRPr="00CF60E3">
        <w:rPr>
          <w:spacing w:val="1"/>
        </w:rPr>
        <w:t xml:space="preserve"> </w:t>
      </w:r>
      <w:r w:rsidRPr="00CF60E3">
        <w:t>формами</w:t>
      </w:r>
      <w:r w:rsidRPr="00CF60E3">
        <w:rPr>
          <w:spacing w:val="1"/>
        </w:rPr>
        <w:t xml:space="preserve"> </w:t>
      </w:r>
      <w:r w:rsidRPr="00CF60E3">
        <w:t>получения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закрепления</w:t>
      </w:r>
      <w:r w:rsidRPr="00CF60E3">
        <w:rPr>
          <w:spacing w:val="1"/>
        </w:rPr>
        <w:t xml:space="preserve"> </w:t>
      </w:r>
      <w:r w:rsidRPr="00CF60E3">
        <w:t>знаний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данной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 являются занятия лекционного и семинарского типа, самостоятельная работа</w:t>
      </w:r>
      <w:r w:rsidRPr="00CF60E3">
        <w:rPr>
          <w:spacing w:val="1"/>
        </w:rPr>
        <w:t xml:space="preserve"> </w:t>
      </w:r>
      <w:r w:rsidRPr="00CF60E3">
        <w:t>обучающегося,</w:t>
      </w:r>
      <w:r w:rsidRPr="00CF60E3">
        <w:rPr>
          <w:spacing w:val="-4"/>
        </w:rPr>
        <w:t xml:space="preserve"> </w:t>
      </w:r>
      <w:r w:rsidRPr="00CF60E3">
        <w:t>в</w:t>
      </w:r>
      <w:r w:rsidRPr="00CF60E3">
        <w:rPr>
          <w:spacing w:val="-3"/>
        </w:rPr>
        <w:t xml:space="preserve"> </w:t>
      </w:r>
      <w:r w:rsidRPr="00CF60E3">
        <w:t>том</w:t>
      </w:r>
      <w:r w:rsidRPr="00CF60E3">
        <w:rPr>
          <w:spacing w:val="1"/>
        </w:rPr>
        <w:t xml:space="preserve"> </w:t>
      </w:r>
      <w:r w:rsidRPr="00CF60E3">
        <w:t>числе</w:t>
      </w:r>
      <w:r w:rsidRPr="00CF60E3">
        <w:rPr>
          <w:spacing w:val="-2"/>
        </w:rPr>
        <w:t xml:space="preserve"> </w:t>
      </w:r>
      <w:r w:rsidRPr="00CF60E3">
        <w:t>под</w:t>
      </w:r>
      <w:r w:rsidRPr="00CF60E3">
        <w:rPr>
          <w:spacing w:val="-2"/>
        </w:rPr>
        <w:t xml:space="preserve"> </w:t>
      </w:r>
      <w:r w:rsidRPr="00CF60E3">
        <w:t>руководством</w:t>
      </w:r>
      <w:r w:rsidRPr="00CF60E3">
        <w:rPr>
          <w:spacing w:val="-8"/>
        </w:rPr>
        <w:t xml:space="preserve"> </w:t>
      </w:r>
      <w:r w:rsidRPr="00CF60E3">
        <w:t>преподавателя,</w:t>
      </w:r>
      <w:r w:rsidRPr="00CF60E3">
        <w:rPr>
          <w:spacing w:val="-4"/>
        </w:rPr>
        <w:t xml:space="preserve"> </w:t>
      </w:r>
      <w:r w:rsidRPr="00CF60E3">
        <w:t>прохождение</w:t>
      </w:r>
      <w:r w:rsidRPr="00CF60E3">
        <w:rPr>
          <w:spacing w:val="-1"/>
        </w:rPr>
        <w:t xml:space="preserve"> </w:t>
      </w:r>
      <w:r w:rsidRPr="00CF60E3">
        <w:t>контроля.</w:t>
      </w:r>
    </w:p>
    <w:p w14:paraId="552B0A63" w14:textId="42EE5E03" w:rsidR="00CB11FF" w:rsidRPr="00CF60E3" w:rsidRDefault="00A8399D" w:rsidP="006251A7">
      <w:pPr>
        <w:ind w:firstLine="708"/>
        <w:rPr>
          <w:spacing w:val="1"/>
        </w:rPr>
      </w:pPr>
      <w:r w:rsidRPr="00CF60E3">
        <w:t xml:space="preserve">Учебный материал по дисциплине (модулю) разделен на </w:t>
      </w:r>
      <w:r w:rsidR="000308B6">
        <w:t>одиннадцать</w:t>
      </w:r>
      <w:r w:rsidRPr="00CF60E3">
        <w:t xml:space="preserve"> раздел</w:t>
      </w:r>
      <w:r w:rsidR="00CB11FF" w:rsidRPr="00CF60E3">
        <w:t>ов</w:t>
      </w:r>
      <w:r w:rsidRPr="00CF60E3">
        <w:t>:</w:t>
      </w:r>
      <w:r w:rsidRPr="00CF60E3">
        <w:rPr>
          <w:spacing w:val="1"/>
        </w:rPr>
        <w:t xml:space="preserve"> </w:t>
      </w:r>
    </w:p>
    <w:p w14:paraId="4524182B" w14:textId="77777777" w:rsidR="000308B6" w:rsidRPr="000308B6" w:rsidRDefault="000308B6" w:rsidP="000308B6">
      <w:pPr>
        <w:rPr>
          <w:szCs w:val="28"/>
        </w:rPr>
      </w:pPr>
      <w:bookmarkStart w:id="17" w:name="_Hlk153875256"/>
      <w:r w:rsidRPr="000308B6">
        <w:rPr>
          <w:szCs w:val="28"/>
        </w:rPr>
        <w:t>Раздел</w:t>
      </w:r>
      <w:r w:rsidRPr="000308B6">
        <w:rPr>
          <w:spacing w:val="-2"/>
          <w:szCs w:val="28"/>
        </w:rPr>
        <w:t xml:space="preserve"> </w:t>
      </w:r>
      <w:r w:rsidRPr="000308B6">
        <w:rPr>
          <w:szCs w:val="28"/>
        </w:rPr>
        <w:t>1.</w:t>
      </w:r>
      <w:r w:rsidRPr="000308B6">
        <w:rPr>
          <w:spacing w:val="3"/>
          <w:szCs w:val="28"/>
        </w:rPr>
        <w:t xml:space="preserve"> </w:t>
      </w:r>
      <w:r w:rsidRPr="000308B6">
        <w:rPr>
          <w:rFonts w:cs="Times New Roman"/>
          <w:szCs w:val="28"/>
        </w:rPr>
        <w:t>Организация стоматологической помощи</w:t>
      </w:r>
      <w:r w:rsidRPr="000308B6">
        <w:rPr>
          <w:szCs w:val="28"/>
        </w:rPr>
        <w:t>.</w:t>
      </w:r>
    </w:p>
    <w:p w14:paraId="4D4E904C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2. </w:t>
      </w:r>
      <w:r w:rsidRPr="000308B6">
        <w:rPr>
          <w:rFonts w:cs="Times New Roman"/>
          <w:szCs w:val="28"/>
        </w:rPr>
        <w:t>Клиническая анатомия челюстно-лицевой области</w:t>
      </w:r>
    </w:p>
    <w:p w14:paraId="474E9516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3. </w:t>
      </w:r>
      <w:r w:rsidRPr="000308B6">
        <w:rPr>
          <w:rFonts w:cs="Times New Roman"/>
          <w:szCs w:val="28"/>
        </w:rPr>
        <w:t>Методы обследования в стоматологии</w:t>
      </w:r>
    </w:p>
    <w:p w14:paraId="006D345E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4. </w:t>
      </w:r>
      <w:r w:rsidRPr="000308B6">
        <w:rPr>
          <w:rFonts w:cs="Times New Roman"/>
          <w:szCs w:val="28"/>
        </w:rPr>
        <w:t>Обезболивание в стоматологии</w:t>
      </w:r>
    </w:p>
    <w:p w14:paraId="7091CF03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5. </w:t>
      </w:r>
      <w:r w:rsidRPr="000308B6">
        <w:rPr>
          <w:rFonts w:cs="Times New Roman"/>
          <w:szCs w:val="28"/>
        </w:rPr>
        <w:t>Патология твердых тканей зуба некариозного происхождения</w:t>
      </w:r>
    </w:p>
    <w:p w14:paraId="681354B7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6. </w:t>
      </w:r>
      <w:r w:rsidRPr="000308B6">
        <w:rPr>
          <w:rFonts w:cs="Times New Roman"/>
          <w:szCs w:val="28"/>
        </w:rPr>
        <w:t>Кариес зубов</w:t>
      </w:r>
    </w:p>
    <w:p w14:paraId="063DC195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7. </w:t>
      </w:r>
      <w:r w:rsidRPr="000308B6">
        <w:rPr>
          <w:rFonts w:cs="Times New Roman"/>
          <w:szCs w:val="28"/>
        </w:rPr>
        <w:t>Заболевания пульпы</w:t>
      </w:r>
    </w:p>
    <w:p w14:paraId="2451BD78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8. </w:t>
      </w:r>
      <w:r w:rsidRPr="000308B6">
        <w:rPr>
          <w:rFonts w:cs="Times New Roman"/>
          <w:szCs w:val="28"/>
        </w:rPr>
        <w:t>Заболевания периодонта</w:t>
      </w:r>
    </w:p>
    <w:p w14:paraId="4F7E15D5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9. </w:t>
      </w:r>
      <w:r w:rsidRPr="000308B6">
        <w:rPr>
          <w:rFonts w:cs="Times New Roman"/>
          <w:szCs w:val="28"/>
        </w:rPr>
        <w:t>Болезни пародонта</w:t>
      </w:r>
    </w:p>
    <w:p w14:paraId="4A6100A7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10. </w:t>
      </w:r>
      <w:r w:rsidRPr="000308B6">
        <w:rPr>
          <w:rFonts w:cs="Times New Roman"/>
          <w:szCs w:val="28"/>
        </w:rPr>
        <w:t>Заболевания слизистой оболочки полости рта</w:t>
      </w:r>
    </w:p>
    <w:p w14:paraId="1B6B1FF8" w14:textId="77777777" w:rsidR="000308B6" w:rsidRPr="00FC3809" w:rsidRDefault="000308B6" w:rsidP="000308B6">
      <w:pPr>
        <w:rPr>
          <w:rFonts w:cs="Times New Roman"/>
          <w:b/>
          <w:bCs/>
          <w:szCs w:val="28"/>
        </w:rPr>
      </w:pPr>
      <w:r w:rsidRPr="000308B6">
        <w:rPr>
          <w:szCs w:val="28"/>
        </w:rPr>
        <w:t xml:space="preserve">Раздел 11. </w:t>
      </w:r>
      <w:r w:rsidRPr="000308B6">
        <w:rPr>
          <w:rFonts w:cs="Times New Roman"/>
          <w:szCs w:val="28"/>
        </w:rPr>
        <w:t>Ортопедическая стоматология</w:t>
      </w:r>
    </w:p>
    <w:bookmarkEnd w:id="17"/>
    <w:p w14:paraId="2A180498" w14:textId="4F82F3B5" w:rsidR="00A8399D" w:rsidRPr="00CF60E3" w:rsidRDefault="00A8399D" w:rsidP="006251A7">
      <w:pPr>
        <w:ind w:firstLine="708"/>
      </w:pPr>
      <w:r w:rsidRPr="00CF60E3">
        <w:t>Изучение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согласно</w:t>
      </w:r>
      <w:r w:rsidRPr="00CF60E3">
        <w:rPr>
          <w:spacing w:val="1"/>
        </w:rPr>
        <w:t xml:space="preserve"> </w:t>
      </w:r>
      <w:r w:rsidRPr="00CF60E3">
        <w:t>учебному</w:t>
      </w:r>
      <w:r w:rsidRPr="00CF60E3">
        <w:rPr>
          <w:spacing w:val="1"/>
        </w:rPr>
        <w:t xml:space="preserve"> </w:t>
      </w:r>
      <w:r w:rsidRPr="00CF60E3">
        <w:t>плану</w:t>
      </w:r>
      <w:r w:rsidRPr="00CF60E3">
        <w:rPr>
          <w:spacing w:val="1"/>
        </w:rPr>
        <w:t xml:space="preserve"> </w:t>
      </w:r>
      <w:r w:rsidRPr="00CF60E3">
        <w:t>предполагает</w:t>
      </w:r>
      <w:r w:rsidRPr="00CF60E3">
        <w:rPr>
          <w:spacing w:val="1"/>
        </w:rPr>
        <w:t xml:space="preserve"> </w:t>
      </w:r>
      <w:r w:rsidRPr="00CF60E3">
        <w:t>самостоятельную</w:t>
      </w:r>
      <w:r w:rsidRPr="00CF60E3">
        <w:rPr>
          <w:spacing w:val="1"/>
        </w:rPr>
        <w:t xml:space="preserve"> </w:t>
      </w:r>
      <w:r w:rsidRPr="00CF60E3">
        <w:t>работу</w:t>
      </w:r>
      <w:r w:rsidRPr="00CF60E3">
        <w:rPr>
          <w:spacing w:val="1"/>
        </w:rPr>
        <w:t xml:space="preserve"> </w:t>
      </w:r>
      <w:r w:rsidRPr="00CF60E3">
        <w:t>обучающихся.</w:t>
      </w:r>
      <w:r w:rsidRPr="00CF60E3">
        <w:rPr>
          <w:spacing w:val="1"/>
        </w:rPr>
        <w:t xml:space="preserve"> </w:t>
      </w:r>
      <w:r w:rsidRPr="00CF60E3">
        <w:t>Самостоятельная</w:t>
      </w:r>
      <w:r w:rsidRPr="00CF60E3">
        <w:rPr>
          <w:spacing w:val="1"/>
        </w:rPr>
        <w:t xml:space="preserve"> </w:t>
      </w:r>
      <w:r w:rsidRPr="00CF60E3">
        <w:t>работа</w:t>
      </w:r>
      <w:r w:rsidRPr="00CF60E3">
        <w:rPr>
          <w:spacing w:val="1"/>
        </w:rPr>
        <w:t xml:space="preserve"> </w:t>
      </w:r>
      <w:r w:rsidRPr="00CF60E3">
        <w:t>включает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себя</w:t>
      </w:r>
      <w:r w:rsidRPr="00CF60E3">
        <w:rPr>
          <w:spacing w:val="1"/>
        </w:rPr>
        <w:t xml:space="preserve"> </w:t>
      </w:r>
      <w:r w:rsidRPr="00CF60E3">
        <w:t>изучение</w:t>
      </w:r>
      <w:r w:rsidRPr="00CF60E3">
        <w:rPr>
          <w:spacing w:val="1"/>
        </w:rPr>
        <w:t xml:space="preserve"> </w:t>
      </w:r>
      <w:r w:rsidRPr="00CF60E3">
        <w:t>учебной,</w:t>
      </w:r>
      <w:r w:rsidRPr="00CF60E3">
        <w:rPr>
          <w:spacing w:val="1"/>
        </w:rPr>
        <w:t xml:space="preserve"> </w:t>
      </w:r>
      <w:r w:rsidRPr="00CF60E3">
        <w:t>учебно-методической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специальной</w:t>
      </w:r>
      <w:r w:rsidRPr="00CF60E3">
        <w:rPr>
          <w:spacing w:val="1"/>
        </w:rPr>
        <w:t xml:space="preserve"> </w:t>
      </w:r>
      <w:r w:rsidRPr="00CF60E3">
        <w:t>литературы,</w:t>
      </w:r>
      <w:r w:rsidRPr="00CF60E3">
        <w:rPr>
          <w:spacing w:val="1"/>
        </w:rPr>
        <w:t xml:space="preserve"> </w:t>
      </w:r>
      <w:r w:rsidRPr="00CF60E3">
        <w:t>её</w:t>
      </w:r>
      <w:r w:rsidRPr="00CF60E3">
        <w:rPr>
          <w:spacing w:val="1"/>
        </w:rPr>
        <w:t xml:space="preserve"> </w:t>
      </w:r>
      <w:r w:rsidRPr="00CF60E3">
        <w:t>конспектирование,</w:t>
      </w:r>
      <w:r w:rsidRPr="00CF60E3">
        <w:rPr>
          <w:spacing w:val="1"/>
        </w:rPr>
        <w:t xml:space="preserve"> </w:t>
      </w:r>
      <w:r w:rsidRPr="00CF60E3">
        <w:t>подготовку</w:t>
      </w:r>
      <w:r w:rsidRPr="00CF60E3">
        <w:rPr>
          <w:spacing w:val="1"/>
        </w:rPr>
        <w:t xml:space="preserve"> </w:t>
      </w:r>
      <w:r w:rsidRPr="00CF60E3">
        <w:t>к</w:t>
      </w:r>
      <w:r w:rsidRPr="00CF60E3">
        <w:rPr>
          <w:spacing w:val="1"/>
        </w:rPr>
        <w:t xml:space="preserve"> </w:t>
      </w:r>
      <w:r w:rsidRPr="00CF60E3">
        <w:t>семинарам</w:t>
      </w:r>
      <w:r w:rsidRPr="00CF60E3">
        <w:rPr>
          <w:spacing w:val="1"/>
        </w:rPr>
        <w:t xml:space="preserve"> </w:t>
      </w:r>
      <w:r w:rsidRPr="00CF60E3">
        <w:t>(практическим</w:t>
      </w:r>
      <w:r w:rsidRPr="00CF60E3">
        <w:rPr>
          <w:spacing w:val="1"/>
        </w:rPr>
        <w:t xml:space="preserve"> </w:t>
      </w:r>
      <w:r w:rsidRPr="00CF60E3">
        <w:t>занятиям),</w:t>
      </w:r>
      <w:r w:rsidRPr="00CF60E3">
        <w:rPr>
          <w:spacing w:val="1"/>
        </w:rPr>
        <w:t xml:space="preserve"> </w:t>
      </w:r>
      <w:r w:rsidRPr="00CF60E3">
        <w:t>текущему</w:t>
      </w:r>
      <w:r w:rsidRPr="00CF60E3">
        <w:rPr>
          <w:spacing w:val="1"/>
        </w:rPr>
        <w:t xml:space="preserve"> </w:t>
      </w:r>
      <w:r w:rsidRPr="00CF60E3">
        <w:t>контролю успеваемости и</w:t>
      </w:r>
      <w:r w:rsidRPr="00CF60E3">
        <w:rPr>
          <w:spacing w:val="3"/>
        </w:rPr>
        <w:t xml:space="preserve"> </w:t>
      </w:r>
      <w:r w:rsidRPr="00CF60E3">
        <w:t>промежуточной</w:t>
      </w:r>
      <w:r w:rsidRPr="00CF60E3">
        <w:rPr>
          <w:spacing w:val="-3"/>
        </w:rPr>
        <w:t xml:space="preserve"> </w:t>
      </w:r>
      <w:r w:rsidRPr="00CF60E3">
        <w:t>аттестации</w:t>
      </w:r>
      <w:r w:rsidRPr="00CF60E3">
        <w:rPr>
          <w:spacing w:val="2"/>
        </w:rPr>
        <w:t xml:space="preserve"> </w:t>
      </w:r>
      <w:r w:rsidRPr="00CF60E3">
        <w:t>(зачету).</w:t>
      </w:r>
    </w:p>
    <w:p w14:paraId="76751222" w14:textId="1EAA6B9C" w:rsidR="00A8399D" w:rsidRPr="00CF60E3" w:rsidRDefault="00A8399D" w:rsidP="00A8399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="00356987"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0445972B" w14:textId="4FC8EA50" w:rsidR="00A8399D" w:rsidRPr="00CF60E3" w:rsidRDefault="00A8399D" w:rsidP="00A8399D">
      <w:pPr>
        <w:ind w:firstLine="708"/>
      </w:pPr>
      <w:r w:rsidRPr="00CF60E3">
        <w:t xml:space="preserve">Наличие в </w:t>
      </w:r>
      <w:r w:rsidR="00716B5E"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4D9969A3" w:rsidR="003C3814" w:rsidRDefault="00A8399D" w:rsidP="00A8399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0529911C" w14:textId="77777777" w:rsidR="000308B6" w:rsidRPr="00CF60E3" w:rsidRDefault="000308B6" w:rsidP="00A8399D">
      <w:pPr>
        <w:ind w:firstLine="708"/>
      </w:pPr>
    </w:p>
    <w:p w14:paraId="6058ACED" w14:textId="2182AC0E" w:rsidR="003C3814" w:rsidRPr="00CF60E3" w:rsidRDefault="00AE5B75" w:rsidP="00261920">
      <w:pPr>
        <w:pStyle w:val="1"/>
        <w:jc w:val="center"/>
      </w:pPr>
      <w:bookmarkStart w:id="18" w:name="_Toc127520450"/>
      <w:r w:rsidRPr="00CF60E3">
        <w:t>10. МЕТОДИЧЕСКИЕ РЕКОМЕНДАЦИИ ПРЕПОДАВАТЕЛЮ ПО ОРГАНИЗАЦИИ УЧЕБНОГО ПРОЦЕССА ПО ДИСЦИПЛИНЕ (МОДУЛЮ)</w:t>
      </w:r>
      <w:bookmarkEnd w:id="18"/>
    </w:p>
    <w:p w14:paraId="1C850E1D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lastRenderedPageBreak/>
        <w:t>Преподавание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осуществляется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соответствии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Федеральными государственными образовательными стандартами высшего образования,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5"/>
          <w:szCs w:val="28"/>
        </w:rPr>
        <w:t xml:space="preserve"> </w:t>
      </w:r>
      <w:r w:rsidRPr="00CF60E3">
        <w:rPr>
          <w:szCs w:val="28"/>
        </w:rPr>
        <w:t>учетом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компетентностного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подхода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обучению.</w:t>
      </w:r>
    </w:p>
    <w:p w14:paraId="377B3EC9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При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изучении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рекомендуется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использовать</w:t>
      </w:r>
      <w:r w:rsidRPr="00CF60E3">
        <w:rPr>
          <w:spacing w:val="60"/>
          <w:szCs w:val="28"/>
        </w:rPr>
        <w:t xml:space="preserve"> </w:t>
      </w:r>
      <w:r w:rsidRPr="00CF60E3">
        <w:rPr>
          <w:szCs w:val="28"/>
        </w:rPr>
        <w:t>следующий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набор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средств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способов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обучения:</w:t>
      </w:r>
    </w:p>
    <w:p w14:paraId="0E246D1B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рекомендуемую</w:t>
      </w:r>
      <w:r w:rsidRPr="00CF60E3">
        <w:rPr>
          <w:spacing w:val="-5"/>
          <w:szCs w:val="28"/>
        </w:rPr>
        <w:t xml:space="preserve"> </w:t>
      </w:r>
      <w:r w:rsidRPr="00CF60E3">
        <w:rPr>
          <w:szCs w:val="28"/>
        </w:rPr>
        <w:t>основную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дополнительную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литературу;</w:t>
      </w:r>
    </w:p>
    <w:p w14:paraId="267A4E3F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задания для подготовки к семинарам (практическим занятиям) – вопросы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обсуждения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др.;</w:t>
      </w:r>
    </w:p>
    <w:p w14:paraId="3D188B86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задания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текущего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контроля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успеваемости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(задания</w:t>
      </w:r>
      <w:r w:rsidRPr="00CF60E3">
        <w:rPr>
          <w:spacing w:val="6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самостоятельной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работы</w:t>
      </w:r>
      <w:r w:rsidRPr="00CF60E3">
        <w:rPr>
          <w:spacing w:val="-5"/>
          <w:szCs w:val="28"/>
        </w:rPr>
        <w:t xml:space="preserve"> </w:t>
      </w:r>
      <w:r w:rsidRPr="00CF60E3">
        <w:rPr>
          <w:szCs w:val="28"/>
        </w:rPr>
        <w:t>обучающихся);</w:t>
      </w:r>
    </w:p>
    <w:p w14:paraId="1EECD0CF" w14:textId="409E93DC" w:rsidR="003C3814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вопросы и задания для подготовки к промежуточной аттестации по итогам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позволяющие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оценить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знания,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умения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уровень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приобретенных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компетенций.</w:t>
      </w:r>
    </w:p>
    <w:p w14:paraId="37937CE4" w14:textId="2BDD39BE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При проведении занятий лекционного и семинарского типа необходимо</w:t>
      </w:r>
      <w:r w:rsidRPr="00CF60E3">
        <w:rPr>
          <w:spacing w:val="48"/>
          <w:szCs w:val="28"/>
        </w:rPr>
        <w:t xml:space="preserve"> </w:t>
      </w:r>
      <w:r w:rsidRPr="00CF60E3">
        <w:rPr>
          <w:szCs w:val="28"/>
        </w:rPr>
        <w:t>строго</w:t>
      </w:r>
      <w:r w:rsidRPr="00CF60E3">
        <w:rPr>
          <w:spacing w:val="48"/>
          <w:szCs w:val="28"/>
        </w:rPr>
        <w:t xml:space="preserve"> </w:t>
      </w:r>
      <w:r w:rsidRPr="00CF60E3">
        <w:rPr>
          <w:szCs w:val="28"/>
        </w:rPr>
        <w:t>придерживаться</w:t>
      </w:r>
      <w:r w:rsidRPr="00CF60E3">
        <w:rPr>
          <w:spacing w:val="56"/>
          <w:szCs w:val="28"/>
        </w:rPr>
        <w:t xml:space="preserve"> </w:t>
      </w:r>
      <w:r w:rsidRPr="00CF60E3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уделить внимание рассмотрению вопросов и заданий, включенных в оценочные задания,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 необходимости,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решить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аналогичные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задачи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объяснением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алгоритма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решения.</w:t>
      </w:r>
    </w:p>
    <w:p w14:paraId="7BC728D9" w14:textId="4FD682CE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Следует обратить внимание обучающихся на то, что для успешной подготовки к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текущему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контролю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успеваемости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промежуточной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аттестации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нужно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материалы</w:t>
      </w:r>
      <w:r w:rsidRPr="00CF60E3">
        <w:rPr>
          <w:spacing w:val="11"/>
          <w:szCs w:val="28"/>
        </w:rPr>
        <w:t xml:space="preserve"> </w:t>
      </w:r>
      <w:r w:rsidRPr="00CF60E3">
        <w:rPr>
          <w:szCs w:val="28"/>
        </w:rPr>
        <w:t>основной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дополнительной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литературы,</w:t>
      </w:r>
      <w:r w:rsidRPr="00CF60E3">
        <w:rPr>
          <w:spacing w:val="12"/>
          <w:szCs w:val="28"/>
        </w:rPr>
        <w:t xml:space="preserve"> </w:t>
      </w:r>
      <w:r w:rsidRPr="00CF60E3">
        <w:rPr>
          <w:szCs w:val="28"/>
        </w:rPr>
        <w:t>список</w:t>
      </w:r>
      <w:r w:rsidRPr="00CF60E3">
        <w:rPr>
          <w:spacing w:val="8"/>
          <w:szCs w:val="28"/>
        </w:rPr>
        <w:t xml:space="preserve"> </w:t>
      </w:r>
      <w:r w:rsidRPr="00CF60E3">
        <w:rPr>
          <w:szCs w:val="28"/>
        </w:rPr>
        <w:t>которых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приведен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12"/>
          <w:szCs w:val="28"/>
        </w:rPr>
        <w:t xml:space="preserve"> </w:t>
      </w:r>
      <w:r w:rsidRPr="00CF60E3">
        <w:rPr>
          <w:szCs w:val="28"/>
        </w:rPr>
        <w:t>разделе</w:t>
      </w:r>
      <w:r w:rsidRPr="00CF60E3">
        <w:rPr>
          <w:spacing w:val="-58"/>
          <w:szCs w:val="28"/>
        </w:rPr>
        <w:t xml:space="preserve"> </w:t>
      </w:r>
      <w:r w:rsidRPr="00CF60E3">
        <w:rPr>
          <w:szCs w:val="28"/>
        </w:rPr>
        <w:t>7 данной рабочей программы дисциплины (модуля) и иные источники, рекомендованные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51"/>
          <w:szCs w:val="28"/>
        </w:rPr>
        <w:t xml:space="preserve"> </w:t>
      </w:r>
      <w:r w:rsidRPr="00CF60E3">
        <w:rPr>
          <w:szCs w:val="28"/>
        </w:rPr>
        <w:t>подразделах</w:t>
      </w:r>
      <w:r w:rsidRPr="00CF60E3">
        <w:rPr>
          <w:spacing w:val="49"/>
          <w:szCs w:val="28"/>
        </w:rPr>
        <w:t xml:space="preserve"> </w:t>
      </w:r>
      <w:r w:rsidRPr="00CF60E3">
        <w:rPr>
          <w:szCs w:val="28"/>
        </w:rPr>
        <w:t>«Перечень</w:t>
      </w:r>
      <w:r w:rsidRPr="00CF60E3">
        <w:rPr>
          <w:spacing w:val="50"/>
          <w:szCs w:val="28"/>
        </w:rPr>
        <w:t xml:space="preserve"> </w:t>
      </w:r>
      <w:r w:rsidRPr="00CF60E3">
        <w:rPr>
          <w:szCs w:val="28"/>
        </w:rPr>
        <w:t>ресурсов</w:t>
      </w:r>
      <w:r w:rsidRPr="00CF60E3">
        <w:rPr>
          <w:spacing w:val="51"/>
          <w:szCs w:val="28"/>
        </w:rPr>
        <w:t xml:space="preserve"> </w:t>
      </w:r>
      <w:r w:rsidRPr="00CF60E3">
        <w:rPr>
          <w:szCs w:val="28"/>
        </w:rPr>
        <w:t>информационно-телекоммуникационной</w:t>
      </w:r>
      <w:r w:rsidRPr="00CF60E3">
        <w:rPr>
          <w:spacing w:val="50"/>
          <w:szCs w:val="28"/>
        </w:rPr>
        <w:t xml:space="preserve"> </w:t>
      </w:r>
      <w:r w:rsidRPr="00CF60E3">
        <w:rPr>
          <w:szCs w:val="28"/>
        </w:rPr>
        <w:t>сети</w:t>
      </w:r>
      <w:r w:rsidR="0082046C" w:rsidRPr="00CF60E3">
        <w:rPr>
          <w:szCs w:val="28"/>
        </w:rPr>
        <w:t xml:space="preserve"> </w:t>
      </w:r>
      <w:r w:rsidRPr="00CF60E3">
        <w:rPr>
          <w:szCs w:val="28"/>
        </w:rPr>
        <w:t>«Интернет» и «Перечень профессиональных баз данных и информационных справочных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систем»,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необходимых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изучения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(модуля).</w:t>
      </w:r>
    </w:p>
    <w:p w14:paraId="1E9B3790" w14:textId="7FE32AA3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Текущий контроль успеваемости и промежуточная аттестация осуществляются 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 xml:space="preserve">соответствии с </w:t>
      </w:r>
      <w:r w:rsidR="00C95F31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CF60E3">
        <w:rPr>
          <w:szCs w:val="28"/>
        </w:rPr>
        <w:t>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устанавливающим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формы проведения промежуточной аттестации, ее периодичность и систему оценок, 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которыми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необходимо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ознакомить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обучающихся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на первом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занятии</w:t>
      </w:r>
      <w:r w:rsidR="0082046C" w:rsidRPr="00CF60E3">
        <w:rPr>
          <w:szCs w:val="28"/>
        </w:rPr>
        <w:t>.</w:t>
      </w:r>
    </w:p>
    <w:p w14:paraId="1A72B3EF" w14:textId="040B1F66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Инновационные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формы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учебных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занятий: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проведении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учебных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занятий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необходимо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обеспечить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развитие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обучающихся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навыков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командной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работы,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межличностной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коммуникации,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принятия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решений,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развитие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лидерских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качеств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основе инновационных (интерактивных) занятий: групповых дискуссий, ролевых игр,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тренингов,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анализа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ситуаций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имитационных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моделей,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преподавания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CF60E3">
        <w:rPr>
          <w:szCs w:val="28"/>
        </w:rPr>
        <w:t xml:space="preserve">, </w:t>
      </w:r>
      <w:r w:rsidRPr="00CF60E3">
        <w:rPr>
          <w:szCs w:val="28"/>
        </w:rPr>
        <w:t>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том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числе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учетом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региональных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особенностей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профессиональной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деятельности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выпускников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потребностей работодателей)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т.п.</w:t>
      </w:r>
    </w:p>
    <w:p w14:paraId="4042A935" w14:textId="2DAFF703" w:rsidR="003C3814" w:rsidRPr="00CF60E3" w:rsidRDefault="003C3814" w:rsidP="001D4D9F">
      <w:pPr>
        <w:pStyle w:val="1"/>
        <w:pageBreakBefore/>
        <w:jc w:val="right"/>
      </w:pPr>
      <w:bookmarkStart w:id="19" w:name="_Toc127520451"/>
      <w:r w:rsidRPr="00CF60E3">
        <w:lastRenderedPageBreak/>
        <w:t>Приложение 1</w:t>
      </w:r>
      <w:bookmarkEnd w:id="19"/>
    </w:p>
    <w:p w14:paraId="52A406A7" w14:textId="2A8A8CC0" w:rsidR="00C43108" w:rsidRPr="00CF60E3" w:rsidRDefault="00C43108" w:rsidP="00261920">
      <w:pPr>
        <w:pStyle w:val="1"/>
        <w:jc w:val="right"/>
      </w:pPr>
      <w:bookmarkStart w:id="20" w:name="_Toc127520452"/>
      <w:r w:rsidRPr="00CF60E3">
        <w:t>к рабочей программе по дисциплине (модулю)</w:t>
      </w:r>
      <w:bookmarkEnd w:id="20"/>
    </w:p>
    <w:p w14:paraId="782798E6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78C561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ОЦЕНОЧНЫЕ СРЕДС</w:t>
      </w:r>
      <w:r w:rsidR="005E79D7">
        <w:rPr>
          <w:rFonts w:cs="Times New Roman"/>
          <w:b/>
          <w:bCs/>
          <w:szCs w:val="28"/>
        </w:rPr>
        <w:t>Т</w:t>
      </w:r>
      <w:r w:rsidRPr="00CF60E3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B664A77" w14:textId="77777777" w:rsidR="000308B6" w:rsidRPr="00CF60E3" w:rsidRDefault="000308B6" w:rsidP="000308B6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Б.1.О.1.1. </w:t>
      </w:r>
      <w:r>
        <w:rPr>
          <w:rFonts w:cs="Times New Roman"/>
          <w:b/>
          <w:bCs/>
          <w:szCs w:val="28"/>
        </w:rPr>
        <w:t>СТОМАТОЛОГИЯ ОБЩЕЙ ПРАКТИКИ</w:t>
      </w:r>
      <w:r w:rsidRPr="00CF60E3">
        <w:rPr>
          <w:rFonts w:cs="Times New Roman"/>
          <w:b/>
          <w:bCs/>
          <w:szCs w:val="28"/>
        </w:rPr>
        <w:t xml:space="preserve"> </w:t>
      </w:r>
    </w:p>
    <w:p w14:paraId="13D45B18" w14:textId="4434AA42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СПЕЦИАЛЬНОСТЬ </w:t>
      </w:r>
    </w:p>
    <w:p w14:paraId="708BB7EF" w14:textId="77777777" w:rsidR="000308B6" w:rsidRPr="00CF60E3" w:rsidRDefault="000308B6" w:rsidP="000308B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CF60E3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Ростов-на-Дону</w:t>
      </w:r>
    </w:p>
    <w:p w14:paraId="7B70B64B" w14:textId="26241D95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202</w:t>
      </w:r>
      <w:r w:rsidR="00A34A82">
        <w:rPr>
          <w:rFonts w:cs="Times New Roman"/>
          <w:szCs w:val="28"/>
        </w:rPr>
        <w:t>6</w:t>
      </w:r>
    </w:p>
    <w:p w14:paraId="0E6C870A" w14:textId="4EAFE3C6" w:rsidR="00C43108" w:rsidRPr="00CF60E3" w:rsidRDefault="00C43108" w:rsidP="00C43108">
      <w:pPr>
        <w:rPr>
          <w:b/>
          <w:bCs/>
        </w:rPr>
      </w:pPr>
      <w:r w:rsidRPr="00CF60E3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785DAFF0" w:rsidR="006251A7" w:rsidRDefault="006251A7" w:rsidP="006251A7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275"/>
        <w:gridCol w:w="5387"/>
      </w:tblGrid>
      <w:tr w:rsidR="008108EC" w:rsidRPr="005A0445" w14:paraId="42EBAD33" w14:textId="77777777" w:rsidTr="002E6A6E">
        <w:trPr>
          <w:trHeight w:val="517"/>
          <w:tblHeader/>
        </w:trPr>
        <w:tc>
          <w:tcPr>
            <w:tcW w:w="2694" w:type="dxa"/>
            <w:vAlign w:val="center"/>
          </w:tcPr>
          <w:p w14:paraId="6E2914D4" w14:textId="77777777" w:rsidR="008108EC" w:rsidRPr="005A0445" w:rsidRDefault="008108EC" w:rsidP="002E6A6E">
            <w:pPr>
              <w:ind w:left="57" w:right="57"/>
              <w:jc w:val="center"/>
              <w:rPr>
                <w:sz w:val="24"/>
              </w:rPr>
            </w:pPr>
            <w:r w:rsidRPr="005A0445">
              <w:rPr>
                <w:sz w:val="24"/>
              </w:rPr>
              <w:t>Код и наименование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компетенции,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индикатора</w:t>
            </w:r>
          </w:p>
          <w:p w14:paraId="3910F177" w14:textId="77777777" w:rsidR="008108EC" w:rsidRPr="005A0445" w:rsidRDefault="008108EC" w:rsidP="002E6A6E">
            <w:pPr>
              <w:ind w:left="57" w:right="57"/>
              <w:jc w:val="center"/>
              <w:rPr>
                <w:sz w:val="24"/>
              </w:rPr>
            </w:pPr>
            <w:r w:rsidRPr="005A0445">
              <w:rPr>
                <w:sz w:val="24"/>
              </w:rPr>
              <w:t>достижения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A0C4429" w14:textId="77777777" w:rsidR="008108EC" w:rsidRPr="005A0445" w:rsidRDefault="008108EC" w:rsidP="002E6A6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5A0445">
              <w:rPr>
                <w:sz w:val="24"/>
              </w:rPr>
              <w:t>Планируемые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результаты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обучения</w:t>
            </w:r>
          </w:p>
          <w:p w14:paraId="239FC23F" w14:textId="77777777" w:rsidR="008108EC" w:rsidRPr="005A0445" w:rsidRDefault="008108EC" w:rsidP="002E6A6E">
            <w:pPr>
              <w:ind w:left="57" w:right="57"/>
              <w:jc w:val="center"/>
              <w:rPr>
                <w:sz w:val="24"/>
              </w:rPr>
            </w:pPr>
            <w:r w:rsidRPr="005A0445">
              <w:rPr>
                <w:sz w:val="24"/>
              </w:rPr>
              <w:t>в ходе прохождения практики</w:t>
            </w:r>
          </w:p>
        </w:tc>
      </w:tr>
      <w:tr w:rsidR="008108EC" w:rsidRPr="005A0445" w14:paraId="1797733F" w14:textId="77777777" w:rsidTr="002E6A6E">
        <w:trPr>
          <w:trHeight w:val="230"/>
        </w:trPr>
        <w:tc>
          <w:tcPr>
            <w:tcW w:w="9356" w:type="dxa"/>
            <w:gridSpan w:val="3"/>
          </w:tcPr>
          <w:p w14:paraId="66604DD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8108EC" w:rsidRPr="005A0445" w14:paraId="45F10638" w14:textId="77777777" w:rsidTr="002E6A6E">
        <w:trPr>
          <w:trHeight w:val="1195"/>
        </w:trPr>
        <w:tc>
          <w:tcPr>
            <w:tcW w:w="2694" w:type="dxa"/>
            <w:vMerge w:val="restart"/>
          </w:tcPr>
          <w:p w14:paraId="282D039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1275" w:type="dxa"/>
          </w:tcPr>
          <w:p w14:paraId="61EE96A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19179C95" w14:textId="77777777" w:rsidR="008108EC" w:rsidRPr="005A0445" w:rsidRDefault="008108EC" w:rsidP="002E6A6E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Профессиональные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т.ч.</w:t>
            </w:r>
            <w:r w:rsidRPr="005A044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 w:rsidRPr="005A0445">
              <w:rPr>
                <w:sz w:val="24"/>
              </w:rPr>
              <w:t>азы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данных;</w:t>
            </w:r>
          </w:p>
          <w:p w14:paraId="39DEADE9" w14:textId="77777777" w:rsidR="008108EC" w:rsidRPr="005A0445" w:rsidRDefault="008108EC" w:rsidP="002E6A6E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</w:t>
            </w:r>
            <w:r w:rsidRPr="005A0445">
              <w:rPr>
                <w:spacing w:val="-3"/>
                <w:sz w:val="24"/>
              </w:rPr>
              <w:t xml:space="preserve"> </w:t>
            </w:r>
            <w:r w:rsidRPr="005A0445">
              <w:rPr>
                <w:sz w:val="24"/>
              </w:rPr>
              <w:t>классификации</w:t>
            </w:r>
            <w:r w:rsidRPr="005A0445">
              <w:rPr>
                <w:spacing w:val="-6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</w:p>
          <w:p w14:paraId="2EC29CD0" w14:textId="77777777" w:rsidR="008108EC" w:rsidRPr="005A0445" w:rsidRDefault="008108EC" w:rsidP="002E6A6E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методы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</w:p>
          <w:p w14:paraId="7B0690E1" w14:textId="77777777" w:rsidR="008108EC" w:rsidRPr="005A0445" w:rsidRDefault="008108EC" w:rsidP="002E6A6E">
            <w:pPr>
              <w:numPr>
                <w:ilvl w:val="0"/>
                <w:numId w:val="5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Методики</w:t>
            </w:r>
            <w:r w:rsidRPr="005A0445">
              <w:rPr>
                <w:spacing w:val="97"/>
                <w:sz w:val="24"/>
              </w:rPr>
              <w:t xml:space="preserve"> </w:t>
            </w:r>
            <w:r w:rsidRPr="005A0445">
              <w:rPr>
                <w:sz w:val="24"/>
              </w:rPr>
              <w:t>сбора,</w:t>
            </w:r>
            <w:r w:rsidRPr="005A0445">
              <w:rPr>
                <w:spacing w:val="100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5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97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98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 данных.</w:t>
            </w:r>
          </w:p>
        </w:tc>
      </w:tr>
      <w:tr w:rsidR="008108EC" w:rsidRPr="005A0445" w14:paraId="626EC51E" w14:textId="77777777" w:rsidTr="002E6A6E">
        <w:trPr>
          <w:trHeight w:val="1209"/>
        </w:trPr>
        <w:tc>
          <w:tcPr>
            <w:tcW w:w="2694" w:type="dxa"/>
            <w:vMerge/>
          </w:tcPr>
          <w:p w14:paraId="4A885D3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6C6C329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DDE76A6" w14:textId="77777777" w:rsidR="008108EC" w:rsidRPr="005A0445" w:rsidRDefault="008108EC" w:rsidP="002E6A6E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Пользоваться профессиональными </w:t>
            </w:r>
            <w:r w:rsidRPr="005A0445">
              <w:rPr>
                <w:spacing w:val="-1"/>
                <w:sz w:val="24"/>
              </w:rPr>
              <w:t>источниками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2A7A680B" w14:textId="77777777" w:rsidR="008108EC" w:rsidRPr="005A0445" w:rsidRDefault="008108EC" w:rsidP="002E6A6E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Приобретать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систематические</w:t>
            </w:r>
            <w:r w:rsidRPr="005A0445">
              <w:rPr>
                <w:spacing w:val="17"/>
                <w:sz w:val="24"/>
              </w:rPr>
              <w:t xml:space="preserve"> </w:t>
            </w:r>
            <w:r w:rsidRPr="005A0445">
              <w:rPr>
                <w:sz w:val="24"/>
              </w:rPr>
              <w:t>знания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6"/>
                <w:sz w:val="24"/>
              </w:rPr>
              <w:t xml:space="preserve"> </w:t>
            </w:r>
            <w:r w:rsidRPr="005A0445">
              <w:rPr>
                <w:sz w:val="24"/>
              </w:rPr>
              <w:t>области</w:t>
            </w:r>
            <w:r w:rsidRPr="005A0445">
              <w:rPr>
                <w:spacing w:val="15"/>
                <w:sz w:val="24"/>
              </w:rPr>
              <w:t xml:space="preserve"> </w:t>
            </w:r>
            <w:r w:rsidRPr="005A0445">
              <w:rPr>
                <w:sz w:val="24"/>
              </w:rPr>
              <w:t>клиники,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органов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человека;</w:t>
            </w:r>
          </w:p>
          <w:p w14:paraId="34F62824" w14:textId="77777777" w:rsidR="008108EC" w:rsidRPr="005A0445" w:rsidRDefault="008108EC" w:rsidP="002E6A6E">
            <w:pPr>
              <w:numPr>
                <w:ilvl w:val="0"/>
                <w:numId w:val="6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Планировать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деятельность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34"/>
                <w:sz w:val="24"/>
              </w:rPr>
              <w:t xml:space="preserve"> </w:t>
            </w:r>
            <w:r w:rsidRPr="005A0445">
              <w:rPr>
                <w:sz w:val="24"/>
              </w:rPr>
              <w:t>основе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данных.</w:t>
            </w:r>
          </w:p>
        </w:tc>
      </w:tr>
      <w:tr w:rsidR="008108EC" w:rsidRPr="005A0445" w14:paraId="19B73792" w14:textId="77777777" w:rsidTr="002E6A6E">
        <w:trPr>
          <w:trHeight w:val="950"/>
        </w:trPr>
        <w:tc>
          <w:tcPr>
            <w:tcW w:w="2694" w:type="dxa"/>
            <w:vMerge/>
          </w:tcPr>
          <w:p w14:paraId="4E8CFA2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1654D0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6483152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использования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источников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4A9910B2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систематизации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знаний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области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диагностики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состояний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заболеваний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органов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человека;</w:t>
            </w:r>
          </w:p>
          <w:p w14:paraId="6D226AE2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Технологией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сравнительного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дифференциально-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диагностического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поиска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основании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обследования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использования</w:t>
            </w:r>
            <w:r w:rsidRPr="005A0445">
              <w:rPr>
                <w:spacing w:val="-3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источников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информации;</w:t>
            </w:r>
          </w:p>
          <w:p w14:paraId="5C6B415B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Навыком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планирования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на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основе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анализа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интерпретации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полученных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данных</w:t>
            </w:r>
          </w:p>
        </w:tc>
      </w:tr>
      <w:tr w:rsidR="008108EC" w:rsidRPr="005A0445" w14:paraId="4AC92398" w14:textId="77777777" w:rsidTr="002E6A6E">
        <w:trPr>
          <w:trHeight w:val="306"/>
        </w:trPr>
        <w:tc>
          <w:tcPr>
            <w:tcW w:w="2694" w:type="dxa"/>
            <w:vMerge w:val="restart"/>
          </w:tcPr>
          <w:p w14:paraId="24DBAB0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1275" w:type="dxa"/>
          </w:tcPr>
          <w:p w14:paraId="1A3C7D2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1D9A7D64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Методы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средства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решения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задач;</w:t>
            </w:r>
          </w:p>
        </w:tc>
      </w:tr>
      <w:tr w:rsidR="008108EC" w:rsidRPr="005A0445" w14:paraId="22B59604" w14:textId="77777777" w:rsidTr="002E6A6E">
        <w:trPr>
          <w:trHeight w:val="70"/>
        </w:trPr>
        <w:tc>
          <w:tcPr>
            <w:tcW w:w="2694" w:type="dxa"/>
            <w:vMerge/>
            <w:tcBorders>
              <w:top w:val="nil"/>
            </w:tcBorders>
          </w:tcPr>
          <w:p w14:paraId="216755E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456ACE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C32C4D2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Выбирать методы и средства для решения профессиональных</w:t>
            </w:r>
            <w:r w:rsidRPr="005A0445">
              <w:rPr>
                <w:spacing w:val="-6"/>
                <w:sz w:val="24"/>
              </w:rPr>
              <w:t xml:space="preserve"> </w:t>
            </w:r>
            <w:r w:rsidRPr="005A0445">
              <w:rPr>
                <w:sz w:val="24"/>
              </w:rPr>
              <w:t>задач;</w:t>
            </w:r>
          </w:p>
        </w:tc>
      </w:tr>
      <w:tr w:rsidR="008108EC" w:rsidRPr="005A0445" w14:paraId="695070DD" w14:textId="77777777" w:rsidTr="002E6A6E">
        <w:trPr>
          <w:trHeight w:val="583"/>
        </w:trPr>
        <w:tc>
          <w:tcPr>
            <w:tcW w:w="2694" w:type="dxa"/>
            <w:vMerge/>
            <w:tcBorders>
              <w:top w:val="nil"/>
            </w:tcBorders>
          </w:tcPr>
          <w:p w14:paraId="2B48D63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44FEA9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8E80D3C" w14:textId="77777777" w:rsidR="008108EC" w:rsidRPr="005A0445" w:rsidRDefault="008108EC" w:rsidP="002E6A6E">
            <w:pPr>
              <w:numPr>
                <w:ilvl w:val="0"/>
                <w:numId w:val="7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выбора методов и средств </w:t>
            </w:r>
            <w:r w:rsidRPr="005A0445">
              <w:rPr>
                <w:spacing w:val="-1"/>
                <w:sz w:val="24"/>
              </w:rPr>
              <w:t xml:space="preserve">решения </w:t>
            </w:r>
            <w:r w:rsidRPr="005A0445">
              <w:rPr>
                <w:sz w:val="24"/>
              </w:rPr>
              <w:t>профессиональных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задач</w:t>
            </w:r>
          </w:p>
        </w:tc>
      </w:tr>
      <w:tr w:rsidR="008108EC" w:rsidRPr="005A0445" w14:paraId="74DC1236" w14:textId="77777777" w:rsidTr="002E6A6E">
        <w:trPr>
          <w:trHeight w:val="583"/>
        </w:trPr>
        <w:tc>
          <w:tcPr>
            <w:tcW w:w="9356" w:type="dxa"/>
            <w:gridSpan w:val="3"/>
            <w:tcBorders>
              <w:top w:val="nil"/>
            </w:tcBorders>
          </w:tcPr>
          <w:p w14:paraId="4E06C5B8" w14:textId="77777777" w:rsidR="008108EC" w:rsidRPr="005A0445" w:rsidRDefault="008108EC" w:rsidP="002E6A6E">
            <w:pPr>
              <w:ind w:right="57"/>
              <w:rPr>
                <w:sz w:val="24"/>
              </w:rPr>
            </w:pPr>
            <w:r w:rsidRPr="00575D3E">
              <w:rPr>
                <w:rFonts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8108EC" w:rsidRPr="005A0445" w14:paraId="188656AD" w14:textId="77777777" w:rsidTr="002E6A6E">
        <w:trPr>
          <w:trHeight w:val="583"/>
        </w:trPr>
        <w:tc>
          <w:tcPr>
            <w:tcW w:w="2694" w:type="dxa"/>
            <w:tcBorders>
              <w:top w:val="nil"/>
            </w:tcBorders>
          </w:tcPr>
          <w:p w14:paraId="39B390D0" w14:textId="77777777" w:rsidR="008108EC" w:rsidRPr="008108EC" w:rsidRDefault="008108EC" w:rsidP="002E6A6E">
            <w:pPr>
              <w:ind w:left="57" w:right="57"/>
              <w:rPr>
                <w:sz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t xml:space="preserve">УК-3.2. Организует и руководит работой команды для </w:t>
            </w:r>
            <w:r w:rsidRPr="008108EC">
              <w:rPr>
                <w:rFonts w:cs="Times New Roman"/>
                <w:sz w:val="24"/>
                <w:szCs w:val="24"/>
              </w:rPr>
              <w:lastRenderedPageBreak/>
              <w:t>достижения поставленной цели</w:t>
            </w:r>
          </w:p>
        </w:tc>
        <w:tc>
          <w:tcPr>
            <w:tcW w:w="1275" w:type="dxa"/>
          </w:tcPr>
          <w:p w14:paraId="38C74452" w14:textId="77777777" w:rsidR="008108EC" w:rsidRPr="008108EC" w:rsidRDefault="008108EC" w:rsidP="002E6A6E">
            <w:pPr>
              <w:ind w:left="57" w:right="57"/>
              <w:rPr>
                <w:sz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4F94BF93" w14:textId="77777777" w:rsidR="008108EC" w:rsidRPr="008108EC" w:rsidRDefault="008108EC">
            <w:pPr>
              <w:pStyle w:val="a3"/>
              <w:widowControl w:val="0"/>
              <w:numPr>
                <w:ilvl w:val="0"/>
                <w:numId w:val="45"/>
              </w:numPr>
              <w:autoSpaceDE w:val="0"/>
              <w:autoSpaceDN w:val="0"/>
              <w:ind w:left="422"/>
              <w:rPr>
                <w:rFonts w:cs="Times New Roman"/>
                <w:sz w:val="24"/>
                <w:szCs w:val="24"/>
              </w:rPr>
            </w:pPr>
            <w:r w:rsidRPr="008108EC">
              <w:rPr>
                <w:rFonts w:cs="Times New Roman"/>
                <w:sz w:val="24"/>
                <w:szCs w:val="24"/>
              </w:rPr>
              <w:t>Профессиональные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должностные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обязанности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врача-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>стоматолога</w:t>
            </w:r>
            <w:r w:rsidRPr="008108EC">
              <w:rPr>
                <w:rFonts w:cs="Times New Roman"/>
                <w:sz w:val="24"/>
                <w:szCs w:val="24"/>
              </w:rPr>
              <w:t>,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среднего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и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младшего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медицинского</w:t>
            </w:r>
            <w:r w:rsidRPr="008108EC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108EC">
              <w:rPr>
                <w:rFonts w:cs="Times New Roman"/>
                <w:sz w:val="24"/>
                <w:szCs w:val="24"/>
              </w:rPr>
              <w:t>персонала;</w:t>
            </w:r>
          </w:p>
        </w:tc>
      </w:tr>
      <w:tr w:rsidR="008108EC" w:rsidRPr="005A0445" w14:paraId="4F8DA8A8" w14:textId="77777777" w:rsidTr="002E6A6E">
        <w:trPr>
          <w:trHeight w:val="283"/>
        </w:trPr>
        <w:tc>
          <w:tcPr>
            <w:tcW w:w="9356" w:type="dxa"/>
            <w:gridSpan w:val="3"/>
          </w:tcPr>
          <w:p w14:paraId="74B7F06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УК-5.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Способен планировать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решать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задачи</w:t>
            </w:r>
            <w:r w:rsidRPr="005A0445">
              <w:rPr>
                <w:bCs/>
                <w:spacing w:val="-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-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развития,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включая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задачи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изменения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карьерной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</w:p>
        </w:tc>
      </w:tr>
      <w:tr w:rsidR="008108EC" w:rsidRPr="005A0445" w14:paraId="00B3F66A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088C12C5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УК-5.1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Определяет</w:t>
            </w:r>
          </w:p>
          <w:p w14:paraId="00B8CBF6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приоритеты</w:t>
            </w:r>
            <w:r w:rsidRPr="005A0445">
              <w:rPr>
                <w:bCs/>
                <w:spacing w:val="-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собственной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деятельности,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 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роста</w:t>
            </w:r>
          </w:p>
        </w:tc>
        <w:tc>
          <w:tcPr>
            <w:tcW w:w="1275" w:type="dxa"/>
          </w:tcPr>
          <w:p w14:paraId="4C755F47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Знать</w:t>
            </w:r>
          </w:p>
        </w:tc>
        <w:tc>
          <w:tcPr>
            <w:tcW w:w="5387" w:type="dxa"/>
          </w:tcPr>
          <w:p w14:paraId="4DD50880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 xml:space="preserve">Методы определения личных и </w:t>
            </w:r>
            <w:r w:rsidRPr="005A0445">
              <w:rPr>
                <w:bCs/>
                <w:spacing w:val="-1"/>
                <w:sz w:val="24"/>
              </w:rPr>
              <w:t>профессиональных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интересов,</w:t>
            </w:r>
            <w:r w:rsidRPr="005A0445">
              <w:rPr>
                <w:bCs/>
                <w:spacing w:val="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образовательных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мотивов</w:t>
            </w:r>
            <w:r w:rsidRPr="005A0445">
              <w:rPr>
                <w:bCs/>
                <w:spacing w:val="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потребностей</w:t>
            </w:r>
          </w:p>
        </w:tc>
      </w:tr>
      <w:tr w:rsidR="008108EC" w:rsidRPr="005A0445" w14:paraId="11EBE7C4" w14:textId="77777777" w:rsidTr="002E6A6E">
        <w:trPr>
          <w:trHeight w:val="283"/>
        </w:trPr>
        <w:tc>
          <w:tcPr>
            <w:tcW w:w="2694" w:type="dxa"/>
            <w:vMerge/>
          </w:tcPr>
          <w:p w14:paraId="1300E0C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3BCFD5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244F513A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Структурировать</w:t>
            </w:r>
            <w:r w:rsidRPr="005A0445">
              <w:rPr>
                <w:bCs/>
                <w:spacing w:val="3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приоритеты</w:t>
            </w:r>
            <w:r w:rsidRPr="005A0445">
              <w:rPr>
                <w:bCs/>
                <w:spacing w:val="8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9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выявлять</w:t>
            </w:r>
            <w:r w:rsidRPr="005A0445">
              <w:rPr>
                <w:bCs/>
                <w:spacing w:val="8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ограничения личностного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  <w:r w:rsidRPr="005A0445">
              <w:rPr>
                <w:bCs/>
                <w:spacing w:val="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</w:t>
            </w:r>
            <w:r w:rsidRPr="005A0445">
              <w:rPr>
                <w:bCs/>
                <w:spacing w:val="1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учётом</w:t>
            </w:r>
            <w:r w:rsidRPr="005A0445">
              <w:rPr>
                <w:bCs/>
                <w:spacing w:val="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этапа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индивидуального</w:t>
            </w:r>
            <w:r w:rsidRPr="005A0445">
              <w:rPr>
                <w:bCs/>
                <w:spacing w:val="-6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пути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меняющихся требований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рынка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труда</w:t>
            </w:r>
          </w:p>
        </w:tc>
      </w:tr>
      <w:tr w:rsidR="008108EC" w:rsidRPr="005A0445" w14:paraId="7629B14E" w14:textId="77777777" w:rsidTr="002E6A6E">
        <w:trPr>
          <w:trHeight w:val="315"/>
        </w:trPr>
        <w:tc>
          <w:tcPr>
            <w:tcW w:w="2694" w:type="dxa"/>
            <w:vMerge w:val="restart"/>
          </w:tcPr>
          <w:p w14:paraId="22270330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УК-5.2 Намечает цели</w:t>
            </w:r>
          </w:p>
          <w:p w14:paraId="4DB21460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pacing w:val="-1"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 личностного</w:t>
            </w:r>
            <w:r w:rsidRPr="005A0445">
              <w:rPr>
                <w:bCs/>
                <w:spacing w:val="-5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</w:p>
        </w:tc>
        <w:tc>
          <w:tcPr>
            <w:tcW w:w="1275" w:type="dxa"/>
          </w:tcPr>
          <w:p w14:paraId="43C49774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Знать</w:t>
            </w:r>
          </w:p>
        </w:tc>
        <w:tc>
          <w:tcPr>
            <w:tcW w:w="5387" w:type="dxa"/>
          </w:tcPr>
          <w:p w14:paraId="67F326F0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Методы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технологии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целеполагания</w:t>
            </w:r>
            <w:r w:rsidRPr="005A0445">
              <w:rPr>
                <w:bCs/>
                <w:spacing w:val="-2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целереализации</w:t>
            </w:r>
          </w:p>
        </w:tc>
      </w:tr>
      <w:tr w:rsidR="008108EC" w:rsidRPr="005A0445" w14:paraId="11850E3B" w14:textId="77777777" w:rsidTr="002E6A6E">
        <w:trPr>
          <w:trHeight w:val="315"/>
        </w:trPr>
        <w:tc>
          <w:tcPr>
            <w:tcW w:w="2694" w:type="dxa"/>
            <w:vMerge/>
          </w:tcPr>
          <w:p w14:paraId="388401A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B4081D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34C1FFF4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Определять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формулировать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цели</w:t>
            </w:r>
            <w:r w:rsidRPr="005A0445">
              <w:rPr>
                <w:bCs/>
                <w:spacing w:val="2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2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47"/>
                <w:sz w:val="24"/>
              </w:rPr>
              <w:t xml:space="preserve">  </w:t>
            </w:r>
            <w:r w:rsidRPr="005A0445">
              <w:rPr>
                <w:bCs/>
                <w:sz w:val="24"/>
              </w:rPr>
              <w:t>личностного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развития.</w:t>
            </w:r>
          </w:p>
        </w:tc>
      </w:tr>
      <w:tr w:rsidR="008108EC" w:rsidRPr="005A0445" w14:paraId="2D8936CF" w14:textId="77777777" w:rsidTr="002E6A6E">
        <w:trPr>
          <w:trHeight w:val="283"/>
        </w:trPr>
        <w:tc>
          <w:tcPr>
            <w:tcW w:w="2694" w:type="dxa"/>
            <w:vMerge/>
          </w:tcPr>
          <w:p w14:paraId="387FB81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6C5145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1AAB908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>Приёмами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целеполагания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планирования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</w:t>
            </w:r>
          </w:p>
        </w:tc>
      </w:tr>
      <w:tr w:rsidR="008108EC" w:rsidRPr="005A0445" w14:paraId="4E0B0D59" w14:textId="77777777" w:rsidTr="002E6A6E">
        <w:trPr>
          <w:trHeight w:val="435"/>
        </w:trPr>
        <w:tc>
          <w:tcPr>
            <w:tcW w:w="2694" w:type="dxa"/>
            <w:vMerge w:val="restart"/>
          </w:tcPr>
          <w:p w14:paraId="040860F2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УК-5.3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Осознанно</w:t>
            </w:r>
          </w:p>
          <w:p w14:paraId="507BCACD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выбирает направление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собственного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 и</w:t>
            </w:r>
            <w:r w:rsidRPr="005A0445">
              <w:rPr>
                <w:bCs/>
                <w:spacing w:val="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личностного развития 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минимизирует</w:t>
            </w:r>
          </w:p>
          <w:p w14:paraId="381FFEBA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возможные</w:t>
            </w:r>
            <w:r w:rsidRPr="005A0445">
              <w:rPr>
                <w:bCs/>
                <w:spacing w:val="-10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риски</w:t>
            </w:r>
            <w:r w:rsidRPr="005A0445">
              <w:rPr>
                <w:bCs/>
                <w:spacing w:val="-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при</w:t>
            </w:r>
            <w:r w:rsidRPr="005A0445">
              <w:rPr>
                <w:bCs/>
                <w:spacing w:val="-48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изменении карьерной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траектории</w:t>
            </w:r>
          </w:p>
        </w:tc>
        <w:tc>
          <w:tcPr>
            <w:tcW w:w="1275" w:type="dxa"/>
          </w:tcPr>
          <w:p w14:paraId="3E7C00C2" w14:textId="77777777" w:rsidR="008108EC" w:rsidRPr="005A0445" w:rsidRDefault="008108EC" w:rsidP="002E6A6E">
            <w:pPr>
              <w:ind w:left="57" w:right="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>Знать</w:t>
            </w:r>
          </w:p>
        </w:tc>
        <w:tc>
          <w:tcPr>
            <w:tcW w:w="5387" w:type="dxa"/>
          </w:tcPr>
          <w:p w14:paraId="3635EE7D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bCs/>
                <w:sz w:val="24"/>
              </w:rPr>
            </w:pPr>
            <w:r w:rsidRPr="005A0445">
              <w:rPr>
                <w:bCs/>
                <w:sz w:val="24"/>
              </w:rPr>
              <w:t xml:space="preserve">Перспективные сферы и направления личной </w:t>
            </w:r>
            <w:r w:rsidRPr="005A0445">
              <w:rPr>
                <w:bCs/>
                <w:spacing w:val="-3"/>
                <w:sz w:val="24"/>
              </w:rPr>
              <w:t>и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профессиональной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самореализации</w:t>
            </w:r>
          </w:p>
        </w:tc>
      </w:tr>
      <w:tr w:rsidR="008108EC" w:rsidRPr="005A0445" w14:paraId="0A76CC49" w14:textId="77777777" w:rsidTr="002E6A6E">
        <w:trPr>
          <w:trHeight w:val="435"/>
        </w:trPr>
        <w:tc>
          <w:tcPr>
            <w:tcW w:w="2694" w:type="dxa"/>
            <w:vMerge/>
          </w:tcPr>
          <w:p w14:paraId="190BE44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842370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bCs/>
                <w:sz w:val="24"/>
              </w:rPr>
              <w:t>Уметь</w:t>
            </w:r>
          </w:p>
        </w:tc>
        <w:tc>
          <w:tcPr>
            <w:tcW w:w="5387" w:type="dxa"/>
          </w:tcPr>
          <w:p w14:paraId="1F473988" w14:textId="77777777" w:rsidR="008108EC" w:rsidRPr="005A0445" w:rsidRDefault="008108EC">
            <w:pPr>
              <w:numPr>
                <w:ilvl w:val="0"/>
                <w:numId w:val="21"/>
              </w:numPr>
              <w:ind w:left="414" w:hanging="357"/>
              <w:rPr>
                <w:sz w:val="24"/>
              </w:rPr>
            </w:pPr>
            <w:r w:rsidRPr="005A0445">
              <w:rPr>
                <w:bCs/>
                <w:sz w:val="24"/>
              </w:rPr>
              <w:t xml:space="preserve">Планировать варианты достижения более </w:t>
            </w:r>
            <w:r w:rsidRPr="005A0445">
              <w:rPr>
                <w:bCs/>
                <w:spacing w:val="-1"/>
                <w:sz w:val="24"/>
              </w:rPr>
              <w:t>высоких</w:t>
            </w:r>
            <w:r w:rsidRPr="005A0445">
              <w:rPr>
                <w:bCs/>
                <w:spacing w:val="-47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уровней</w:t>
            </w:r>
            <w:r w:rsidRPr="005A0445">
              <w:rPr>
                <w:bCs/>
                <w:spacing w:val="-1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профессионального</w:t>
            </w:r>
            <w:r w:rsidRPr="005A0445">
              <w:rPr>
                <w:bCs/>
                <w:spacing w:val="-3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и личностного</w:t>
            </w:r>
            <w:r w:rsidRPr="005A0445">
              <w:rPr>
                <w:bCs/>
                <w:spacing w:val="-4"/>
                <w:sz w:val="24"/>
              </w:rPr>
              <w:t xml:space="preserve"> </w:t>
            </w:r>
            <w:r w:rsidRPr="005A0445">
              <w:rPr>
                <w:bCs/>
                <w:sz w:val="24"/>
              </w:rPr>
              <w:t>развития.</w:t>
            </w:r>
          </w:p>
        </w:tc>
      </w:tr>
      <w:tr w:rsidR="008108EC" w:rsidRPr="005A0445" w14:paraId="129025D3" w14:textId="77777777" w:rsidTr="002E6A6E">
        <w:trPr>
          <w:trHeight w:val="230"/>
        </w:trPr>
        <w:tc>
          <w:tcPr>
            <w:tcW w:w="9356" w:type="dxa"/>
            <w:gridSpan w:val="3"/>
          </w:tcPr>
          <w:p w14:paraId="0A87B0A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8108EC" w:rsidRPr="005A0445" w14:paraId="23F31122" w14:textId="77777777" w:rsidTr="002E6A6E">
        <w:trPr>
          <w:trHeight w:val="475"/>
        </w:trPr>
        <w:tc>
          <w:tcPr>
            <w:tcW w:w="2694" w:type="dxa"/>
            <w:vMerge w:val="restart"/>
          </w:tcPr>
          <w:p w14:paraId="3F07C38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1275" w:type="dxa"/>
          </w:tcPr>
          <w:p w14:paraId="27E3FA0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6FFB303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276644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2F1188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64804F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Этиология, патогенез, диагностика часто встречающихся заболеваний;</w:t>
            </w:r>
          </w:p>
        </w:tc>
      </w:tr>
      <w:tr w:rsidR="008108EC" w:rsidRPr="005A0445" w14:paraId="46B8238F" w14:textId="77777777" w:rsidTr="002E6A6E">
        <w:trPr>
          <w:trHeight w:val="283"/>
        </w:trPr>
        <w:tc>
          <w:tcPr>
            <w:tcW w:w="2694" w:type="dxa"/>
            <w:vMerge/>
          </w:tcPr>
          <w:p w14:paraId="3EE50EE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47AA88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0A0751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Собирать анамнез жизни, семейный анамнез и анамнез заболевания</w:t>
            </w:r>
          </w:p>
        </w:tc>
      </w:tr>
      <w:tr w:rsidR="008108EC" w:rsidRPr="005A0445" w14:paraId="2E0E5470" w14:textId="77777777" w:rsidTr="002E6A6E">
        <w:trPr>
          <w:trHeight w:val="334"/>
        </w:trPr>
        <w:tc>
          <w:tcPr>
            <w:tcW w:w="2694" w:type="dxa"/>
            <w:vMerge/>
          </w:tcPr>
          <w:p w14:paraId="2138EDA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0011AA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569028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первичного и повторного осмотра пациентов;</w:t>
            </w:r>
          </w:p>
          <w:p w14:paraId="0892471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6EBEF01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8108EC" w:rsidRPr="005A0445" w14:paraId="132AFBBE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76CA26A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1275" w:type="dxa"/>
          </w:tcPr>
          <w:p w14:paraId="443A9A7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17444BA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321714A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A7FC2A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25B49C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5A0445" w14:paraId="27B0CF18" w14:textId="77777777" w:rsidTr="002E6A6E">
        <w:trPr>
          <w:trHeight w:val="283"/>
        </w:trPr>
        <w:tc>
          <w:tcPr>
            <w:tcW w:w="2694" w:type="dxa"/>
            <w:vMerge/>
          </w:tcPr>
          <w:p w14:paraId="7308595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257B2E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1977E59F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8108EC" w:rsidRPr="005A0445" w14:paraId="657BDB0B" w14:textId="77777777" w:rsidTr="002E6A6E">
        <w:trPr>
          <w:trHeight w:val="283"/>
        </w:trPr>
        <w:tc>
          <w:tcPr>
            <w:tcW w:w="2694" w:type="dxa"/>
            <w:vMerge/>
          </w:tcPr>
          <w:p w14:paraId="4505866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001666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50C30AA2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8108EC" w:rsidRPr="005A0445" w14:paraId="4C912982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5B8F15C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 xml:space="preserve">ОПК-4.3. Владеет методами дифференциальной диагностики и постановки диагноза в соответствии с действующей Международной статистической </w:t>
            </w:r>
            <w:r w:rsidRPr="005A0445">
              <w:rPr>
                <w:sz w:val="24"/>
              </w:rPr>
              <w:lastRenderedPageBreak/>
              <w:t>классификацией болезней и проблем, связанных со здоровьем</w:t>
            </w:r>
          </w:p>
        </w:tc>
        <w:tc>
          <w:tcPr>
            <w:tcW w:w="1275" w:type="dxa"/>
          </w:tcPr>
          <w:p w14:paraId="1B444D6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2659A8BB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8AAD8A3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D45C2BA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84C276B" w14:textId="77777777" w:rsidR="008108EC" w:rsidRPr="005A0445" w:rsidRDefault="008108EC" w:rsidP="002E6A6E">
            <w:pPr>
              <w:numPr>
                <w:ilvl w:val="0"/>
                <w:numId w:val="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5A0445" w14:paraId="07C1B854" w14:textId="77777777" w:rsidTr="002E6A6E">
        <w:trPr>
          <w:trHeight w:val="283"/>
        </w:trPr>
        <w:tc>
          <w:tcPr>
            <w:tcW w:w="2694" w:type="dxa"/>
            <w:vMerge/>
          </w:tcPr>
          <w:p w14:paraId="77F240C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3AD243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4452EB62" w14:textId="77777777" w:rsidR="008108EC" w:rsidRPr="005A0445" w:rsidRDefault="008108EC" w:rsidP="002E6A6E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C1CD82F" w14:textId="77777777" w:rsidR="008108EC" w:rsidRPr="005A0445" w:rsidRDefault="008108EC" w:rsidP="002E6A6E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399E44C9" w14:textId="77777777" w:rsidR="008108EC" w:rsidRPr="005A0445" w:rsidRDefault="008108EC" w:rsidP="002E6A6E">
            <w:pPr>
              <w:numPr>
                <w:ilvl w:val="0"/>
                <w:numId w:val="9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8108EC" w:rsidRPr="005A0445" w14:paraId="019FA9C5" w14:textId="77777777" w:rsidTr="002E6A6E">
        <w:trPr>
          <w:trHeight w:val="283"/>
        </w:trPr>
        <w:tc>
          <w:tcPr>
            <w:tcW w:w="2694" w:type="dxa"/>
            <w:vMerge/>
          </w:tcPr>
          <w:p w14:paraId="2DC911C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5BCFAE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DF16AE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8108EC" w:rsidRPr="005A0445" w14:paraId="77E2815C" w14:textId="77777777" w:rsidTr="002E6A6E">
        <w:trPr>
          <w:trHeight w:val="283"/>
        </w:trPr>
        <w:tc>
          <w:tcPr>
            <w:tcW w:w="9356" w:type="dxa"/>
            <w:gridSpan w:val="3"/>
          </w:tcPr>
          <w:p w14:paraId="6540895C" w14:textId="77777777" w:rsidR="008108EC" w:rsidRPr="005A0445" w:rsidRDefault="008108EC" w:rsidP="002E6A6E">
            <w:pPr>
              <w:ind w:left="57" w:right="57"/>
              <w:rPr>
                <w:b/>
                <w:bCs/>
                <w:sz w:val="24"/>
              </w:rPr>
            </w:pPr>
            <w:r w:rsidRPr="005A0445">
              <w:rPr>
                <w:sz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8108EC" w:rsidRPr="005A0445" w14:paraId="13B5B17A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4789A42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1275" w:type="dxa"/>
          </w:tcPr>
          <w:p w14:paraId="066B3E3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5B3E99D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0BA0F9D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лечения пациентов с инфекционными заболеваниями;</w:t>
            </w:r>
          </w:p>
          <w:p w14:paraId="399C948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6FBC5F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43E60E9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6BCA6E6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FF9499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298820B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665BA23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46ABF0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6E2EEEA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198602E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лечения зубочелюстных, лицевых аномалий у детей и взрослых;</w:t>
            </w:r>
          </w:p>
          <w:p w14:paraId="45299B4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Принципы, приемы и методы анестезии в стоматологии;</w:t>
            </w:r>
          </w:p>
          <w:p w14:paraId="6837B4D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3C2143B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330AD3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5D72AF23" w14:textId="77777777" w:rsidR="008108EC" w:rsidRPr="00164922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при стоматологических заболеваниях;</w:t>
            </w:r>
          </w:p>
        </w:tc>
      </w:tr>
      <w:tr w:rsidR="008108EC" w:rsidRPr="005A0445" w14:paraId="4A9D9FF4" w14:textId="77777777" w:rsidTr="002E6A6E">
        <w:trPr>
          <w:trHeight w:val="283"/>
        </w:trPr>
        <w:tc>
          <w:tcPr>
            <w:tcW w:w="2694" w:type="dxa"/>
            <w:vMerge/>
          </w:tcPr>
          <w:p w14:paraId="3C664E0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BCCC2B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3957456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640DF5C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069AB51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Разрабатывать оптимальную тактику лечения стоматологической патологии у детей и взрослых с учетом общесоматического </w:t>
            </w:r>
            <w:r w:rsidRPr="005A0445">
              <w:rPr>
                <w:sz w:val="24"/>
              </w:rPr>
              <w:lastRenderedPageBreak/>
              <w:t>заболевания и дальнейшей реабилитации пациента;</w:t>
            </w:r>
          </w:p>
          <w:p w14:paraId="7821755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способы введения, режим и дозу лекарственных препаратов;</w:t>
            </w:r>
          </w:p>
          <w:p w14:paraId="369E6EF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771462D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6420627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96D539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022D30E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1AB9243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4BAE60B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7BC03E9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192D197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7236CD8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3B76E7E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5BABE73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6CD2997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66579FE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8108EC" w:rsidRPr="005A0445" w14:paraId="68EC509F" w14:textId="77777777" w:rsidTr="002E6A6E">
        <w:trPr>
          <w:trHeight w:val="283"/>
        </w:trPr>
        <w:tc>
          <w:tcPr>
            <w:tcW w:w="2694" w:type="dxa"/>
            <w:vMerge/>
          </w:tcPr>
          <w:p w14:paraId="1C0E415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69ED571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5132AE7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205C3CB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вида местной анестезии/обезболивания;</w:t>
            </w:r>
          </w:p>
          <w:p w14:paraId="0D92DDE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выполнения физиотерапевтических процедур;</w:t>
            </w:r>
          </w:p>
          <w:p w14:paraId="5657A61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7B8B522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2ADCDE1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642074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5E1E1B9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составления комплексного плана лечения;</w:t>
            </w:r>
          </w:p>
          <w:p w14:paraId="44153FC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7E3D946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1B733A1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2E87616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1AAFEA2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9B7D10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4BDB167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молочных и постоянных зубов;</w:t>
            </w:r>
          </w:p>
          <w:p w14:paraId="2EF8D48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обоснования наиболее целесообразной тактики лечения;</w:t>
            </w:r>
          </w:p>
          <w:p w14:paraId="1AFE12F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202A51F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устранения очагов инфекции и интоксикации;</w:t>
            </w:r>
          </w:p>
          <w:p w14:paraId="129842F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764D87F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767170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оказания медицинской помощи пациентам при острых и хронических одонтогенных воспалительных процессах, </w:t>
            </w:r>
            <w:r w:rsidRPr="005A0445">
              <w:rPr>
                <w:sz w:val="24"/>
              </w:rPr>
              <w:lastRenderedPageBreak/>
              <w:t>обострении хронических заболеваний челюстно-лицевой области</w:t>
            </w:r>
          </w:p>
        </w:tc>
      </w:tr>
      <w:tr w:rsidR="008108EC" w:rsidRPr="005A0445" w14:paraId="5BD18E0C" w14:textId="77777777" w:rsidTr="002E6A6E">
        <w:trPr>
          <w:trHeight w:val="1214"/>
        </w:trPr>
        <w:tc>
          <w:tcPr>
            <w:tcW w:w="2694" w:type="dxa"/>
            <w:vMerge w:val="restart"/>
          </w:tcPr>
          <w:p w14:paraId="4CDDCA1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1275" w:type="dxa"/>
          </w:tcPr>
          <w:p w14:paraId="739F990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4CBE308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3758917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8108EC" w:rsidRPr="005A0445" w14:paraId="1A7E4D07" w14:textId="77777777" w:rsidTr="002E6A6E">
        <w:trPr>
          <w:trHeight w:val="283"/>
        </w:trPr>
        <w:tc>
          <w:tcPr>
            <w:tcW w:w="2694" w:type="dxa"/>
            <w:vMerge/>
          </w:tcPr>
          <w:p w14:paraId="114339F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5B13061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03DD0F3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529CDA8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6677BC4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8108EC" w:rsidRPr="005A0445" w14:paraId="7CB196E5" w14:textId="77777777" w:rsidTr="002E6A6E">
        <w:trPr>
          <w:trHeight w:val="283"/>
        </w:trPr>
        <w:tc>
          <w:tcPr>
            <w:tcW w:w="9356" w:type="dxa"/>
            <w:gridSpan w:val="3"/>
          </w:tcPr>
          <w:p w14:paraId="7A5DD49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108EC" w:rsidRPr="005A0445" w14:paraId="79BBAA7A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43F6BAB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6B65CB2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3B2EAA3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084522A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Санитарно-эпидемиологические нормы и требования;</w:t>
            </w:r>
          </w:p>
          <w:p w14:paraId="5F4F214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Правила применения средств индивидуальной защиты;</w:t>
            </w:r>
          </w:p>
        </w:tc>
      </w:tr>
      <w:tr w:rsidR="008108EC" w:rsidRPr="005A0445" w14:paraId="51526AE3" w14:textId="77777777" w:rsidTr="002E6A6E">
        <w:trPr>
          <w:trHeight w:val="283"/>
        </w:trPr>
        <w:tc>
          <w:tcPr>
            <w:tcW w:w="2694" w:type="dxa"/>
            <w:vMerge/>
          </w:tcPr>
          <w:p w14:paraId="2F8811C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21F5BC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811DD7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406A83E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8108EC" w:rsidRPr="005A0445" w14:paraId="6E558238" w14:textId="77777777" w:rsidTr="002E6A6E">
        <w:trPr>
          <w:trHeight w:val="1994"/>
        </w:trPr>
        <w:tc>
          <w:tcPr>
            <w:tcW w:w="2694" w:type="dxa"/>
            <w:vMerge w:val="restart"/>
          </w:tcPr>
          <w:p w14:paraId="61DB74F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1275" w:type="dxa"/>
          </w:tcPr>
          <w:p w14:paraId="3B23BE5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548E9F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3943851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8108EC" w:rsidRPr="005A0445" w14:paraId="2016B977" w14:textId="77777777" w:rsidTr="002E6A6E">
        <w:trPr>
          <w:trHeight w:val="283"/>
        </w:trPr>
        <w:tc>
          <w:tcPr>
            <w:tcW w:w="2694" w:type="dxa"/>
            <w:vMerge/>
          </w:tcPr>
          <w:p w14:paraId="6171876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5B63FAA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593545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8108EC" w:rsidRPr="005A0445" w14:paraId="766D2A1B" w14:textId="77777777" w:rsidTr="002E6A6E">
        <w:trPr>
          <w:trHeight w:val="3036"/>
        </w:trPr>
        <w:tc>
          <w:tcPr>
            <w:tcW w:w="2694" w:type="dxa"/>
          </w:tcPr>
          <w:p w14:paraId="22D5BE6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7CF5794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39DA0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8108EC" w:rsidRPr="005A0445" w14:paraId="62BB8F74" w14:textId="77777777" w:rsidTr="002E6A6E">
        <w:trPr>
          <w:trHeight w:val="283"/>
        </w:trPr>
        <w:tc>
          <w:tcPr>
            <w:tcW w:w="9356" w:type="dxa"/>
            <w:gridSpan w:val="3"/>
          </w:tcPr>
          <w:p w14:paraId="54F5549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8108EC" w:rsidRPr="005A0445" w14:paraId="438363C6" w14:textId="77777777" w:rsidTr="002E6A6E">
        <w:trPr>
          <w:trHeight w:val="283"/>
        </w:trPr>
        <w:tc>
          <w:tcPr>
            <w:tcW w:w="2694" w:type="dxa"/>
          </w:tcPr>
          <w:p w14:paraId="507B4A7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1275" w:type="dxa"/>
          </w:tcPr>
          <w:p w14:paraId="24E5156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3728CD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критерии здорового образа жизни и методы его формирования;</w:t>
            </w:r>
          </w:p>
          <w:p w14:paraId="5C9138E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4A41670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4A1AB20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7D2D077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разработки плана работ по формированию здорового образа жизни</w:t>
            </w:r>
          </w:p>
        </w:tc>
      </w:tr>
      <w:tr w:rsidR="008108EC" w:rsidRPr="005A0445" w14:paraId="33D44E9E" w14:textId="77777777" w:rsidTr="002E6A6E">
        <w:trPr>
          <w:trHeight w:val="2290"/>
        </w:trPr>
        <w:tc>
          <w:tcPr>
            <w:tcW w:w="2694" w:type="dxa"/>
            <w:vMerge w:val="restart"/>
          </w:tcPr>
          <w:p w14:paraId="2297882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1275" w:type="dxa"/>
          </w:tcPr>
          <w:p w14:paraId="2A4F4F9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3FACD3E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44B324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8108EC" w:rsidRPr="005A0445" w14:paraId="0A2A0B06" w14:textId="77777777" w:rsidTr="002E6A6E">
        <w:trPr>
          <w:trHeight w:val="283"/>
        </w:trPr>
        <w:tc>
          <w:tcPr>
            <w:tcW w:w="2694" w:type="dxa"/>
            <w:vMerge/>
          </w:tcPr>
          <w:p w14:paraId="72D8DD2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4A95EF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ACE0F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333EC57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8108EC" w:rsidRPr="005A0445" w14:paraId="53063A25" w14:textId="77777777" w:rsidTr="002E6A6E">
        <w:trPr>
          <w:trHeight w:val="2484"/>
        </w:trPr>
        <w:tc>
          <w:tcPr>
            <w:tcW w:w="2694" w:type="dxa"/>
          </w:tcPr>
          <w:p w14:paraId="09F59FC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1275" w:type="dxa"/>
          </w:tcPr>
          <w:p w14:paraId="2EFF4A6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12D6BC6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8108EC" w:rsidRPr="005A0445" w14:paraId="39F87CA6" w14:textId="77777777" w:rsidTr="002E6A6E">
        <w:trPr>
          <w:trHeight w:val="283"/>
        </w:trPr>
        <w:tc>
          <w:tcPr>
            <w:tcW w:w="9356" w:type="dxa"/>
            <w:gridSpan w:val="3"/>
          </w:tcPr>
          <w:p w14:paraId="30F173E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E71A43">
              <w:rPr>
                <w:sz w:val="24"/>
              </w:rPr>
              <w:t>Организационно-управленческая деятельность</w:t>
            </w:r>
          </w:p>
        </w:tc>
      </w:tr>
      <w:tr w:rsidR="008108EC" w:rsidRPr="005A0445" w14:paraId="5BCCC8C5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0CD2BF5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1275" w:type="dxa"/>
          </w:tcPr>
          <w:p w14:paraId="0C02B6E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5F2ECCDF" w14:textId="77777777" w:rsidR="008108EC" w:rsidRPr="005A0445" w:rsidRDefault="008108EC" w:rsidP="002E6A6E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Законодательство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Российской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Федерации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здоровья</w:t>
            </w:r>
            <w:r w:rsidRPr="005A0445">
              <w:rPr>
                <w:spacing w:val="8"/>
                <w:sz w:val="24"/>
              </w:rPr>
              <w:t xml:space="preserve"> </w:t>
            </w:r>
            <w:r w:rsidRPr="005A0445">
              <w:rPr>
                <w:sz w:val="24"/>
              </w:rPr>
              <w:t>граждан,</w:t>
            </w:r>
            <w:r w:rsidRPr="005A0445">
              <w:rPr>
                <w:spacing w:val="11"/>
                <w:sz w:val="24"/>
              </w:rPr>
              <w:t xml:space="preserve"> </w:t>
            </w:r>
            <w:r w:rsidRPr="005A0445">
              <w:rPr>
                <w:sz w:val="24"/>
              </w:rPr>
              <w:t>включая</w:t>
            </w:r>
            <w:r w:rsidRPr="005A0445">
              <w:rPr>
                <w:spacing w:val="8"/>
                <w:sz w:val="24"/>
              </w:rPr>
              <w:t xml:space="preserve"> </w:t>
            </w:r>
            <w:r w:rsidRPr="005A0445">
              <w:rPr>
                <w:sz w:val="24"/>
              </w:rPr>
              <w:t>нормативные</w:t>
            </w:r>
            <w:r w:rsidRPr="005A0445">
              <w:rPr>
                <w:spacing w:val="11"/>
                <w:sz w:val="24"/>
              </w:rPr>
              <w:t xml:space="preserve"> </w:t>
            </w:r>
            <w:r w:rsidRPr="005A0445">
              <w:rPr>
                <w:sz w:val="24"/>
              </w:rPr>
              <w:t>правовые</w:t>
            </w:r>
            <w:r w:rsidRPr="005A0445">
              <w:rPr>
                <w:spacing w:val="9"/>
                <w:sz w:val="24"/>
              </w:rPr>
              <w:t xml:space="preserve"> </w:t>
            </w:r>
            <w:r w:rsidRPr="005A0445">
              <w:rPr>
                <w:sz w:val="24"/>
              </w:rPr>
              <w:t>акты, определяющие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деятельность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медицинских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организаций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медицинских</w:t>
            </w:r>
            <w:r w:rsidRPr="005A0445">
              <w:rPr>
                <w:spacing w:val="-2"/>
                <w:sz w:val="24"/>
              </w:rPr>
              <w:t xml:space="preserve"> </w:t>
            </w:r>
            <w:r w:rsidRPr="005A0445">
              <w:rPr>
                <w:sz w:val="24"/>
              </w:rPr>
              <w:t>работников</w:t>
            </w:r>
          </w:p>
          <w:p w14:paraId="21767FE0" w14:textId="77777777" w:rsidR="008108EC" w:rsidRPr="005A0445" w:rsidRDefault="008108EC" w:rsidP="002E6A6E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Правила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работы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«Интернет»;</w:t>
            </w:r>
          </w:p>
          <w:p w14:paraId="5A146753" w14:textId="77777777" w:rsidR="008108EC" w:rsidRPr="005A0445" w:rsidRDefault="008108EC" w:rsidP="002E6A6E">
            <w:pPr>
              <w:numPr>
                <w:ilvl w:val="0"/>
                <w:numId w:val="16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Требования</w:t>
            </w:r>
            <w:r w:rsidRPr="005A0445">
              <w:rPr>
                <w:spacing w:val="30"/>
                <w:sz w:val="24"/>
              </w:rPr>
              <w:t xml:space="preserve"> </w:t>
            </w:r>
            <w:r w:rsidRPr="005A0445">
              <w:rPr>
                <w:sz w:val="24"/>
              </w:rPr>
              <w:t>пожарной</w:t>
            </w:r>
            <w:r w:rsidRPr="005A0445">
              <w:rPr>
                <w:spacing w:val="31"/>
                <w:sz w:val="24"/>
              </w:rPr>
              <w:t xml:space="preserve"> </w:t>
            </w:r>
            <w:r w:rsidRPr="005A0445">
              <w:rPr>
                <w:sz w:val="24"/>
              </w:rPr>
              <w:t>безопасности,</w:t>
            </w:r>
            <w:r w:rsidRPr="005A0445">
              <w:rPr>
                <w:spacing w:val="32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31"/>
                <w:sz w:val="24"/>
              </w:rPr>
              <w:t xml:space="preserve"> </w:t>
            </w:r>
            <w:r w:rsidRPr="005A0445">
              <w:rPr>
                <w:sz w:val="24"/>
              </w:rPr>
              <w:t>труда,</w:t>
            </w:r>
            <w:r w:rsidRPr="005A0445">
              <w:rPr>
                <w:spacing w:val="36"/>
                <w:sz w:val="24"/>
              </w:rPr>
              <w:t xml:space="preserve"> </w:t>
            </w:r>
            <w:r w:rsidRPr="005A0445">
              <w:rPr>
                <w:sz w:val="24"/>
              </w:rPr>
              <w:t>основы личной</w:t>
            </w:r>
            <w:r w:rsidRPr="005A0445">
              <w:rPr>
                <w:spacing w:val="86"/>
                <w:sz w:val="24"/>
              </w:rPr>
              <w:t xml:space="preserve"> </w:t>
            </w:r>
            <w:r w:rsidRPr="005A0445">
              <w:rPr>
                <w:sz w:val="24"/>
              </w:rPr>
              <w:t xml:space="preserve">безопасности  </w:t>
            </w:r>
            <w:r w:rsidRPr="005A0445">
              <w:rPr>
                <w:spacing w:val="38"/>
                <w:sz w:val="24"/>
              </w:rPr>
              <w:t xml:space="preserve"> </w:t>
            </w:r>
            <w:r w:rsidRPr="005A0445">
              <w:rPr>
                <w:sz w:val="24"/>
              </w:rPr>
              <w:t xml:space="preserve">и  </w:t>
            </w:r>
            <w:r w:rsidRPr="005A0445">
              <w:rPr>
                <w:spacing w:val="38"/>
                <w:sz w:val="24"/>
              </w:rPr>
              <w:t xml:space="preserve"> </w:t>
            </w:r>
            <w:r w:rsidRPr="005A0445">
              <w:rPr>
                <w:sz w:val="24"/>
              </w:rPr>
              <w:t>конфликтологии, правил внутреннего трудового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распорядка.</w:t>
            </w:r>
          </w:p>
        </w:tc>
      </w:tr>
      <w:tr w:rsidR="008108EC" w:rsidRPr="005A0445" w14:paraId="533B3DD3" w14:textId="77777777" w:rsidTr="002E6A6E">
        <w:trPr>
          <w:trHeight w:val="283"/>
        </w:trPr>
        <w:tc>
          <w:tcPr>
            <w:tcW w:w="2694" w:type="dxa"/>
            <w:vMerge/>
          </w:tcPr>
          <w:p w14:paraId="5A3F23C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434D617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A9FEA18" w14:textId="77777777" w:rsidR="008108EC" w:rsidRPr="005A0445" w:rsidRDefault="008108EC" w:rsidP="002E6A6E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Оформлять</w:t>
            </w:r>
            <w:r w:rsidRPr="005A0445">
              <w:rPr>
                <w:spacing w:val="-5"/>
                <w:sz w:val="24"/>
              </w:rPr>
              <w:t xml:space="preserve"> </w:t>
            </w:r>
            <w:r w:rsidRPr="005A0445">
              <w:rPr>
                <w:sz w:val="24"/>
              </w:rPr>
              <w:t>медицинскую</w:t>
            </w:r>
            <w:r w:rsidRPr="005A0445">
              <w:rPr>
                <w:spacing w:val="-4"/>
                <w:sz w:val="24"/>
              </w:rPr>
              <w:t xml:space="preserve"> </w:t>
            </w:r>
            <w:r w:rsidRPr="005A0445">
              <w:rPr>
                <w:sz w:val="24"/>
              </w:rPr>
              <w:t>документацию</w:t>
            </w:r>
          </w:p>
          <w:p w14:paraId="33E45D7B" w14:textId="77777777" w:rsidR="008108EC" w:rsidRPr="005A0445" w:rsidRDefault="008108EC" w:rsidP="002E6A6E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возможности информационных систем в сфере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«Интернет»;</w:t>
            </w:r>
          </w:p>
          <w:p w14:paraId="5AE30B74" w14:textId="77777777" w:rsidR="008108EC" w:rsidRPr="005A0445" w:rsidRDefault="008108EC" w:rsidP="002E6A6E">
            <w:pPr>
              <w:numPr>
                <w:ilvl w:val="0"/>
                <w:numId w:val="17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Соблюдать правила пожарной безопасности и охраны труда,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правила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внутреннего</w:t>
            </w:r>
            <w:r w:rsidRPr="005A0445">
              <w:rPr>
                <w:spacing w:val="3"/>
                <w:sz w:val="24"/>
              </w:rPr>
              <w:t xml:space="preserve"> </w:t>
            </w:r>
            <w:r w:rsidRPr="005A0445">
              <w:rPr>
                <w:sz w:val="24"/>
              </w:rPr>
              <w:t>трудового распорядка</w:t>
            </w:r>
          </w:p>
        </w:tc>
      </w:tr>
      <w:tr w:rsidR="008108EC" w:rsidRPr="005A0445" w14:paraId="7B49D1D1" w14:textId="77777777" w:rsidTr="002E6A6E">
        <w:trPr>
          <w:trHeight w:val="283"/>
        </w:trPr>
        <w:tc>
          <w:tcPr>
            <w:tcW w:w="2694" w:type="dxa"/>
            <w:vMerge/>
          </w:tcPr>
          <w:p w14:paraId="22BFBBF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099E2C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1A9E6236" w14:textId="77777777" w:rsidR="008108EC" w:rsidRPr="005A0445" w:rsidRDefault="008108EC" w:rsidP="002E6A6E">
            <w:pPr>
              <w:numPr>
                <w:ilvl w:val="0"/>
                <w:numId w:val="1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Навыками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работы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информационных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системах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в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сфере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здравоохранения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информационно-телекоммуникационной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сети</w:t>
            </w:r>
            <w:r w:rsidRPr="005A0445">
              <w:rPr>
                <w:spacing w:val="1"/>
                <w:sz w:val="24"/>
              </w:rPr>
              <w:t xml:space="preserve"> </w:t>
            </w:r>
            <w:r w:rsidRPr="005A0445">
              <w:rPr>
                <w:sz w:val="24"/>
              </w:rPr>
              <w:t>«Интернет»;</w:t>
            </w:r>
          </w:p>
          <w:p w14:paraId="492A6AA3" w14:textId="77777777" w:rsidR="008108EC" w:rsidRPr="005A0445" w:rsidRDefault="008108EC" w:rsidP="002E6A6E">
            <w:pPr>
              <w:numPr>
                <w:ilvl w:val="0"/>
                <w:numId w:val="18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Навыками соблюдения требований пожарной безопасности и</w:t>
            </w:r>
            <w:r w:rsidRPr="005A0445">
              <w:rPr>
                <w:spacing w:val="-47"/>
                <w:sz w:val="24"/>
              </w:rPr>
              <w:t xml:space="preserve"> </w:t>
            </w:r>
            <w:r w:rsidRPr="005A0445">
              <w:rPr>
                <w:sz w:val="24"/>
              </w:rPr>
              <w:t>охраны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труда,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правил</w:t>
            </w:r>
            <w:r w:rsidRPr="005A0445">
              <w:rPr>
                <w:spacing w:val="-1"/>
                <w:sz w:val="24"/>
              </w:rPr>
              <w:t xml:space="preserve"> </w:t>
            </w:r>
            <w:r w:rsidRPr="005A0445">
              <w:rPr>
                <w:sz w:val="24"/>
              </w:rPr>
              <w:t>внутреннего трудового распорядка</w:t>
            </w:r>
          </w:p>
        </w:tc>
      </w:tr>
      <w:tr w:rsidR="008108EC" w:rsidRPr="005A0445" w14:paraId="49D32426" w14:textId="77777777" w:rsidTr="002E6A6E">
        <w:trPr>
          <w:trHeight w:val="283"/>
        </w:trPr>
        <w:tc>
          <w:tcPr>
            <w:tcW w:w="9356" w:type="dxa"/>
            <w:gridSpan w:val="3"/>
          </w:tcPr>
          <w:p w14:paraId="5A0340A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8108EC" w:rsidRPr="005A0445" w14:paraId="596A5AF3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441EA07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 xml:space="preserve">ПК-1.1. Умеет проводить осмотр пациента, устанавливать </w:t>
            </w:r>
            <w:r w:rsidRPr="005A0445">
              <w:rPr>
                <w:sz w:val="24"/>
              </w:rPr>
              <w:lastRenderedPageBreak/>
              <w:t>предварительный диагноз</w:t>
            </w:r>
          </w:p>
        </w:tc>
        <w:tc>
          <w:tcPr>
            <w:tcW w:w="1275" w:type="dxa"/>
          </w:tcPr>
          <w:p w14:paraId="65FEED3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7FDE433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CC5B40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1799488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E80AC9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5A0445" w14:paraId="08C4E347" w14:textId="77777777" w:rsidTr="002E6A6E">
        <w:trPr>
          <w:trHeight w:val="283"/>
        </w:trPr>
        <w:tc>
          <w:tcPr>
            <w:tcW w:w="2694" w:type="dxa"/>
            <w:vMerge/>
          </w:tcPr>
          <w:p w14:paraId="602FEF5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29FEFA3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35D1B64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физикальные исследования и интерпретировать их результаты;</w:t>
            </w:r>
          </w:p>
          <w:p w14:paraId="494A47F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Выявлять общие и специфические признаки стоматологических заболеваний;</w:t>
            </w:r>
          </w:p>
          <w:p w14:paraId="41B697F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общее клиническое обследование детей и взрослых;</w:t>
            </w:r>
          </w:p>
          <w:p w14:paraId="14F1513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результаты первичного и повторного осмотра пациентов</w:t>
            </w:r>
          </w:p>
        </w:tc>
      </w:tr>
      <w:tr w:rsidR="008108EC" w:rsidRPr="005A0445" w14:paraId="06F72861" w14:textId="77777777" w:rsidTr="002E6A6E">
        <w:trPr>
          <w:trHeight w:val="283"/>
        </w:trPr>
        <w:tc>
          <w:tcPr>
            <w:tcW w:w="2694" w:type="dxa"/>
            <w:vMerge/>
          </w:tcPr>
          <w:p w14:paraId="044FD4C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5A3137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5C2F6E8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первичного и повторного осмотра пациентов;</w:t>
            </w:r>
          </w:p>
          <w:p w14:paraId="22B06C9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6542A92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495F53B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691C8A6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8108EC" w:rsidRPr="005A0445" w14:paraId="08632E99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52D4CE3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1275" w:type="dxa"/>
          </w:tcPr>
          <w:p w14:paraId="48F881B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095A3A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07B4D4E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3F5960F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Методы диагностики заболеваний височно-нижнечелюстного сустава, слюнных желез у детей и взрослых;</w:t>
            </w:r>
          </w:p>
          <w:p w14:paraId="62E9B30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3A867DE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549980C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1FEF2FE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360DC5A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Международная статистическая классификация болезней и проблем, связанных со здоровьем;</w:t>
            </w:r>
          </w:p>
          <w:p w14:paraId="4964607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Порядок оказания медицинской помощи по профилям;</w:t>
            </w:r>
          </w:p>
          <w:p w14:paraId="2AD6D74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по заболеваниям;</w:t>
            </w:r>
          </w:p>
          <w:p w14:paraId="0F0CC0C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рекомендации (протоколы лечения) по вопросам оказания медицинской помощи;</w:t>
            </w:r>
          </w:p>
          <w:p w14:paraId="774BE51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врачебного обследования пациентов пожилого и старческого возраста;</w:t>
            </w:r>
          </w:p>
          <w:p w14:paraId="35A14F1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Структура заболеваемости в пожилом и старческом возрасте</w:t>
            </w:r>
          </w:p>
        </w:tc>
      </w:tr>
      <w:tr w:rsidR="008108EC" w:rsidRPr="005A0445" w14:paraId="24B26A7B" w14:textId="77777777" w:rsidTr="002E6A6E">
        <w:trPr>
          <w:trHeight w:val="283"/>
        </w:trPr>
        <w:tc>
          <w:tcPr>
            <w:tcW w:w="2694" w:type="dxa"/>
            <w:vMerge/>
          </w:tcPr>
          <w:p w14:paraId="5FFF5AE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624E458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6FCE131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4FBEA13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5F3C52D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2842C5F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8108EC" w:rsidRPr="005A0445" w14:paraId="194F9FAA" w14:textId="77777777" w:rsidTr="002E6A6E">
        <w:trPr>
          <w:trHeight w:val="283"/>
        </w:trPr>
        <w:tc>
          <w:tcPr>
            <w:tcW w:w="2694" w:type="dxa"/>
            <w:vMerge/>
          </w:tcPr>
          <w:p w14:paraId="6BABB5E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56ECBE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7691BE3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направления пациента на лабораторные, инструментальные </w:t>
            </w:r>
            <w:r w:rsidRPr="005A0445">
              <w:rPr>
                <w:sz w:val="24"/>
              </w:rPr>
              <w:lastRenderedPageBreak/>
              <w:t>исследования, на консультацию к врачам-специалистам;</w:t>
            </w:r>
          </w:p>
          <w:p w14:paraId="503B985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разработки алгоритма окончательного диагноза и его постановки</w:t>
            </w:r>
          </w:p>
        </w:tc>
      </w:tr>
      <w:tr w:rsidR="008108EC" w:rsidRPr="005A0445" w14:paraId="5989E9F6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1EAD0BB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1275" w:type="dxa"/>
          </w:tcPr>
          <w:p w14:paraId="6FA7F00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18AF45D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1717C73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641541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проявления основных синдромов, требующих хирургического лечения;</w:t>
            </w:r>
          </w:p>
          <w:p w14:paraId="1344573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3FD2B6C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11BB4D1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8108EC" w:rsidRPr="005A0445" w14:paraId="7CABFDC7" w14:textId="77777777" w:rsidTr="002E6A6E">
        <w:trPr>
          <w:trHeight w:val="283"/>
        </w:trPr>
        <w:tc>
          <w:tcPr>
            <w:tcW w:w="2694" w:type="dxa"/>
            <w:vMerge/>
          </w:tcPr>
          <w:p w14:paraId="1AE1647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53D760B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8A5937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и анализировать полученные результаты обследования;</w:t>
            </w:r>
          </w:p>
          <w:p w14:paraId="5316E6F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30A6738F" w14:textId="77777777" w:rsidR="008108EC" w:rsidRPr="00255D58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Интерпретировать данные лабораторных, инструментальных исследований, консультаций врачами-специалистами</w:t>
            </w:r>
          </w:p>
        </w:tc>
      </w:tr>
      <w:tr w:rsidR="008108EC" w:rsidRPr="005A0445" w14:paraId="4FFCE7FD" w14:textId="77777777" w:rsidTr="002E6A6E">
        <w:trPr>
          <w:trHeight w:val="283"/>
        </w:trPr>
        <w:tc>
          <w:tcPr>
            <w:tcW w:w="2694" w:type="dxa"/>
            <w:vMerge/>
          </w:tcPr>
          <w:p w14:paraId="6D33AA6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21D665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CED177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5EA9F8A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данных первичного и повторного осмотров пациентов;</w:t>
            </w:r>
          </w:p>
          <w:p w14:paraId="39B6444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интерпретации данных лабораторных и инструментальных исследований;</w:t>
            </w:r>
          </w:p>
          <w:p w14:paraId="2066A83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Навыками интерпретации данных консультаций пациентов врачами-специалистами;</w:t>
            </w:r>
          </w:p>
          <w:p w14:paraId="1D5138C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8108EC" w:rsidRPr="005A0445" w14:paraId="749186F7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345CB4B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ПК-1.4. Умеет выявлять аномалии, деформаций и предпосылок их развития</w:t>
            </w:r>
          </w:p>
        </w:tc>
        <w:tc>
          <w:tcPr>
            <w:tcW w:w="1275" w:type="dxa"/>
          </w:tcPr>
          <w:p w14:paraId="638EC31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76DE98E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549BB59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8108EC" w:rsidRPr="005A0445" w14:paraId="0A1B4EC9" w14:textId="77777777" w:rsidTr="002E6A6E">
        <w:trPr>
          <w:trHeight w:val="283"/>
        </w:trPr>
        <w:tc>
          <w:tcPr>
            <w:tcW w:w="2694" w:type="dxa"/>
            <w:vMerge/>
          </w:tcPr>
          <w:p w14:paraId="0DF3A54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5718258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4638CBF" w14:textId="77777777" w:rsidR="008108EC" w:rsidRPr="005A0445" w:rsidRDefault="008108EC">
            <w:pPr>
              <w:numPr>
                <w:ilvl w:val="0"/>
                <w:numId w:val="22"/>
              </w:numPr>
              <w:ind w:left="422" w:right="57"/>
              <w:rPr>
                <w:sz w:val="24"/>
              </w:rPr>
            </w:pPr>
            <w:r w:rsidRPr="005A0445">
              <w:rPr>
                <w:sz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8108EC" w:rsidRPr="005A0445" w14:paraId="2051F9C0" w14:textId="77777777" w:rsidTr="002E6A6E">
        <w:trPr>
          <w:trHeight w:val="283"/>
        </w:trPr>
        <w:tc>
          <w:tcPr>
            <w:tcW w:w="2694" w:type="dxa"/>
            <w:vMerge/>
          </w:tcPr>
          <w:p w14:paraId="54AA2ED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1FD4B6D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3E76444C" w14:textId="77777777" w:rsidR="008108EC" w:rsidRPr="005A0445" w:rsidRDefault="008108EC" w:rsidP="002E6A6E">
            <w:pPr>
              <w:numPr>
                <w:ilvl w:val="0"/>
                <w:numId w:val="19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5A26DF51" w14:textId="77777777" w:rsidR="008108EC" w:rsidRPr="005A0445" w:rsidRDefault="008108EC" w:rsidP="002E6A6E">
            <w:pPr>
              <w:numPr>
                <w:ilvl w:val="0"/>
                <w:numId w:val="19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8108EC" w:rsidRPr="005A0445" w14:paraId="4D36F9C7" w14:textId="77777777" w:rsidTr="002E6A6E">
        <w:trPr>
          <w:trHeight w:val="283"/>
        </w:trPr>
        <w:tc>
          <w:tcPr>
            <w:tcW w:w="9356" w:type="dxa"/>
            <w:gridSpan w:val="3"/>
          </w:tcPr>
          <w:p w14:paraId="03E6EDA1" w14:textId="77777777" w:rsidR="008108EC" w:rsidRPr="005A0445" w:rsidRDefault="008108EC" w:rsidP="002E6A6E">
            <w:pPr>
              <w:ind w:left="57" w:right="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8108EC" w:rsidRPr="005A0445" w14:paraId="3DD69285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51191B4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ПК-2.1. Проводит немедикаментозное и медикаментозное лечение</w:t>
            </w:r>
          </w:p>
        </w:tc>
        <w:tc>
          <w:tcPr>
            <w:tcW w:w="1275" w:type="dxa"/>
          </w:tcPr>
          <w:p w14:paraId="4B38B11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58EF671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7353017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526B6AA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7DE836D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508D386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лечения пациентов с инфекционными заболеваниями;</w:t>
            </w:r>
          </w:p>
          <w:p w14:paraId="54B91D1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Топографическая анатомия головы, челюстно-лицевой области, особенности </w:t>
            </w:r>
            <w:r w:rsidRPr="005A0445">
              <w:rPr>
                <w:sz w:val="24"/>
              </w:rPr>
              <w:lastRenderedPageBreak/>
              <w:t>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C9D96C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24AE3C9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4B564C3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8B67CA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1BD9B02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0947573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10EA397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04AB6B9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3F4A4B4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лечения зубочелюстных, лицевых аномалий у детей и взрослых;</w:t>
            </w:r>
          </w:p>
          <w:p w14:paraId="2036C61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Принципы, приемы и методы анестезии в стоматологии;</w:t>
            </w:r>
          </w:p>
          <w:p w14:paraId="7059943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3798604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BB2F46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4B565D5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Стандарты медицинской помощи при стоматологических заболеваниях;</w:t>
            </w:r>
          </w:p>
          <w:p w14:paraId="4B46E73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7A21B77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Психологические, поведенческие особенности пациентов пожилого, старческого возраста;</w:t>
            </w:r>
          </w:p>
          <w:p w14:paraId="7A886C2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общей и специальной гигиены пациентов пожилого, старческого возраста;</w:t>
            </w:r>
          </w:p>
          <w:p w14:paraId="5EAA143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Методика выполнения реанимационных мероприятий</w:t>
            </w:r>
          </w:p>
        </w:tc>
      </w:tr>
      <w:tr w:rsidR="008108EC" w:rsidRPr="005A0445" w14:paraId="65396EC9" w14:textId="77777777" w:rsidTr="002E6A6E">
        <w:trPr>
          <w:trHeight w:val="283"/>
        </w:trPr>
        <w:tc>
          <w:tcPr>
            <w:tcW w:w="2694" w:type="dxa"/>
            <w:vMerge/>
          </w:tcPr>
          <w:p w14:paraId="6BBFBA8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564A2F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70CBCAC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552FC66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24DA622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68F4A07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0BBC48A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513BDF3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способы введения, режим и дозу лекарственных препаратов;</w:t>
            </w:r>
          </w:p>
          <w:p w14:paraId="00EF5C2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79AF4B3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54E4566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56D40E2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202ED7D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401C04E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DF45CD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729B99C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66714B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B91F3D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3945412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0E11CCE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471AE80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6E44ECB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8108EC" w:rsidRPr="005A0445" w14:paraId="1910B34E" w14:textId="77777777" w:rsidTr="002E6A6E">
        <w:trPr>
          <w:trHeight w:val="283"/>
        </w:trPr>
        <w:tc>
          <w:tcPr>
            <w:tcW w:w="2694" w:type="dxa"/>
            <w:vMerge/>
          </w:tcPr>
          <w:p w14:paraId="675BF44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4DB6364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24D4BB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оказания медицинской помощи в экстренной и неотложной формах при острых </w:t>
            </w:r>
            <w:r w:rsidRPr="005A0445">
              <w:rPr>
                <w:sz w:val="24"/>
              </w:rPr>
              <w:lastRenderedPageBreak/>
              <w:t>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4A5F547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вида местной анестезии/обезболивания;</w:t>
            </w:r>
          </w:p>
          <w:p w14:paraId="463966E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выполнения физиотерапевтических процедур;</w:t>
            </w:r>
          </w:p>
          <w:p w14:paraId="232C77F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7C0226D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79994BE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09023E3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61A186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составления комплексного плана лечения;</w:t>
            </w:r>
          </w:p>
          <w:p w14:paraId="2226FF6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4D2035E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67BFEC6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консультирования пациента по методам лечения стоматологических заболеваний;</w:t>
            </w:r>
          </w:p>
          <w:p w14:paraId="48DDFCD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0738DB5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оказания хирургической помощи в пределах проведения операции удаления зуба (исключая ретенированные и </w:t>
            </w:r>
            <w:r w:rsidRPr="005A0445">
              <w:rPr>
                <w:sz w:val="24"/>
              </w:rPr>
              <w:lastRenderedPageBreak/>
              <w:t>дистопированные), вскрытие поднадкостничных абсцессов при периостите челюстей;</w:t>
            </w:r>
          </w:p>
          <w:p w14:paraId="2B440E7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CEB03D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EFEC2B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молочных и постоянных зубов;</w:t>
            </w:r>
          </w:p>
          <w:p w14:paraId="5E81CE0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обоснования наиболее целесообразной тактики лечения;</w:t>
            </w:r>
          </w:p>
          <w:p w14:paraId="34CB09E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6C472DA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устранения очагов инфекции и интоксикации;</w:t>
            </w:r>
          </w:p>
          <w:p w14:paraId="01AEE72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2DE6F00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0F93181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8108EC" w:rsidRPr="005A0445" w14:paraId="2EA58CCD" w14:textId="77777777" w:rsidTr="002E6A6E">
        <w:trPr>
          <w:trHeight w:val="2631"/>
        </w:trPr>
        <w:tc>
          <w:tcPr>
            <w:tcW w:w="2694" w:type="dxa"/>
            <w:vMerge w:val="restart"/>
          </w:tcPr>
          <w:p w14:paraId="30BB759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1275" w:type="dxa"/>
          </w:tcPr>
          <w:p w14:paraId="229B6C9D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3FA28A7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59A5EED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эффективность и безопасность немедикаментозных методов лечения;</w:t>
            </w:r>
          </w:p>
          <w:p w14:paraId="4DC957A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40343A1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8108EC" w:rsidRPr="005A0445" w14:paraId="1EEEE592" w14:textId="77777777" w:rsidTr="002E6A6E">
        <w:trPr>
          <w:trHeight w:val="283"/>
        </w:trPr>
        <w:tc>
          <w:tcPr>
            <w:tcW w:w="2694" w:type="dxa"/>
            <w:vMerge/>
          </w:tcPr>
          <w:p w14:paraId="2017656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3C99B420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FA000B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68479B08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1E13712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оценки возможных осложнений, вызванных применением методики лечения;</w:t>
            </w:r>
          </w:p>
          <w:p w14:paraId="6AE99B1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наблюдения за ходом лечения пациента</w:t>
            </w:r>
          </w:p>
        </w:tc>
      </w:tr>
      <w:tr w:rsidR="008108EC" w:rsidRPr="005A0445" w14:paraId="1F1F8A0A" w14:textId="77777777" w:rsidTr="002E6A6E">
        <w:trPr>
          <w:trHeight w:val="283"/>
        </w:trPr>
        <w:tc>
          <w:tcPr>
            <w:tcW w:w="9356" w:type="dxa"/>
            <w:gridSpan w:val="3"/>
          </w:tcPr>
          <w:p w14:paraId="4DE9D865" w14:textId="77777777" w:rsidR="008108EC" w:rsidRPr="005A0445" w:rsidRDefault="008108EC" w:rsidP="002E6A6E">
            <w:pPr>
              <w:ind w:left="57" w:right="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8108EC" w:rsidRPr="005A0445" w14:paraId="4F0D917E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17FF51F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1275" w:type="dxa"/>
          </w:tcPr>
          <w:p w14:paraId="38F82A4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237AAC7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34369CA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реабилитации пациентов с инфекционными заболеваниями;</w:t>
            </w:r>
          </w:p>
          <w:p w14:paraId="2E23B91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принципы реабилитации пациентов с заболеваниями челюстно-лицевой области;</w:t>
            </w:r>
          </w:p>
          <w:p w14:paraId="2B7F55D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8108EC" w:rsidRPr="005A0445" w14:paraId="0E7F9D13" w14:textId="77777777" w:rsidTr="002E6A6E">
        <w:trPr>
          <w:trHeight w:val="283"/>
        </w:trPr>
        <w:tc>
          <w:tcPr>
            <w:tcW w:w="2694" w:type="dxa"/>
            <w:vMerge/>
          </w:tcPr>
          <w:p w14:paraId="56936DE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0ED378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5777F76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Разрабатывать план реабилитации пациентов с заболеваниями челюстно-лицевой области;</w:t>
            </w:r>
          </w:p>
          <w:p w14:paraId="305A2D1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8108EC" w:rsidRPr="005A0445" w14:paraId="7122538E" w14:textId="77777777" w:rsidTr="002E6A6E">
        <w:trPr>
          <w:trHeight w:val="283"/>
        </w:trPr>
        <w:tc>
          <w:tcPr>
            <w:tcW w:w="2694" w:type="dxa"/>
            <w:vMerge/>
          </w:tcPr>
          <w:p w14:paraId="50B9A8B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D8A1A8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36292AD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  <w:lang w:eastAsia="ru-RU"/>
              </w:rPr>
              <w:t xml:space="preserve">Навыками </w:t>
            </w:r>
            <w:r w:rsidRPr="005A0445">
              <w:rPr>
                <w:sz w:val="24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645CC2E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Навыками подбора лекарственных препаратов для реабилитации;</w:t>
            </w:r>
          </w:p>
          <w:p w14:paraId="55AD36F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 xml:space="preserve">Применять методы комплексной реабилитации пациентов со стоматологическими заболеваниями с учетом </w:t>
            </w:r>
            <w:r w:rsidRPr="005A0445">
              <w:rPr>
                <w:sz w:val="24"/>
              </w:rPr>
              <w:lastRenderedPageBreak/>
              <w:t>общего состояния организма и наличия сопутствующей патологии</w:t>
            </w:r>
          </w:p>
        </w:tc>
      </w:tr>
      <w:tr w:rsidR="008108EC" w:rsidRPr="005A0445" w14:paraId="74F1AFD9" w14:textId="77777777" w:rsidTr="002E6A6E">
        <w:trPr>
          <w:trHeight w:val="283"/>
        </w:trPr>
        <w:tc>
          <w:tcPr>
            <w:tcW w:w="2694" w:type="dxa"/>
          </w:tcPr>
          <w:p w14:paraId="4CEC66C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lastRenderedPageBreak/>
              <w:t>ПК-3.2. Контролирует эффективность индивидуальных реабилитационных программ</w:t>
            </w:r>
          </w:p>
        </w:tc>
        <w:tc>
          <w:tcPr>
            <w:tcW w:w="1275" w:type="dxa"/>
          </w:tcPr>
          <w:p w14:paraId="242F7AE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4C8A692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  <w:lang w:eastAsia="ru-RU"/>
              </w:rPr>
              <w:t xml:space="preserve">Навыками </w:t>
            </w:r>
            <w:r w:rsidRPr="005A0445">
              <w:rPr>
                <w:sz w:val="24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8108EC" w:rsidRPr="005A0445" w14:paraId="0A28E707" w14:textId="77777777" w:rsidTr="002E6A6E">
        <w:trPr>
          <w:trHeight w:val="283"/>
        </w:trPr>
        <w:tc>
          <w:tcPr>
            <w:tcW w:w="9356" w:type="dxa"/>
            <w:gridSpan w:val="3"/>
          </w:tcPr>
          <w:p w14:paraId="76F40320" w14:textId="77777777" w:rsidR="008108EC" w:rsidRPr="005A0445" w:rsidRDefault="008108EC" w:rsidP="002E6A6E">
            <w:pPr>
              <w:ind w:left="57" w:right="57"/>
              <w:rPr>
                <w:sz w:val="24"/>
                <w:lang w:eastAsia="ru-RU"/>
              </w:rPr>
            </w:pPr>
            <w:r w:rsidRPr="005A0445">
              <w:rPr>
                <w:sz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108EC" w:rsidRPr="005A0445" w14:paraId="4D782465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5E33A98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1275" w:type="dxa"/>
          </w:tcPr>
          <w:p w14:paraId="7EFB331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05E33EF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Санитарно-эпидемиологические нормы и требования;</w:t>
            </w:r>
          </w:p>
          <w:p w14:paraId="79F436B7" w14:textId="77777777" w:rsidR="008108EC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Правила применения средств индивидуальной защиты</w:t>
            </w:r>
            <w:r>
              <w:rPr>
                <w:sz w:val="24"/>
              </w:rPr>
              <w:t>;</w:t>
            </w:r>
          </w:p>
          <w:p w14:paraId="28E3FD4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75D3E">
              <w:rPr>
                <w:rFonts w:cs="Times New Roman"/>
                <w:sz w:val="24"/>
                <w:szCs w:val="24"/>
              </w:rPr>
              <w:t>Специфическую профилактику возникновения инфекционных заболеваний</w:t>
            </w:r>
          </w:p>
        </w:tc>
      </w:tr>
      <w:tr w:rsidR="008108EC" w:rsidRPr="005A0445" w14:paraId="642EE7B0" w14:textId="77777777" w:rsidTr="002E6A6E">
        <w:trPr>
          <w:trHeight w:val="283"/>
        </w:trPr>
        <w:tc>
          <w:tcPr>
            <w:tcW w:w="2694" w:type="dxa"/>
            <w:vMerge/>
          </w:tcPr>
          <w:p w14:paraId="151918D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EDB14B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35B6D98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42C394C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средства индивидуальной защиты</w:t>
            </w:r>
          </w:p>
        </w:tc>
      </w:tr>
      <w:tr w:rsidR="008108EC" w:rsidRPr="005A0445" w14:paraId="20508D97" w14:textId="77777777" w:rsidTr="002E6A6E">
        <w:trPr>
          <w:trHeight w:val="283"/>
        </w:trPr>
        <w:tc>
          <w:tcPr>
            <w:tcW w:w="2694" w:type="dxa"/>
            <w:vMerge/>
          </w:tcPr>
          <w:p w14:paraId="767B2586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6D5B76AB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68E47B0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8108EC" w:rsidRPr="005A0445" w14:paraId="73D489CE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4D54AFB9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1275" w:type="dxa"/>
          </w:tcPr>
          <w:p w14:paraId="44E62C3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4D3A216D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Принципы диспансерного наблюдения в различных категориях пациентов и среди населения;</w:t>
            </w:r>
          </w:p>
          <w:p w14:paraId="4A21335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специфической и неспецифической профилактики инфекционных заболеваний;</w:t>
            </w:r>
          </w:p>
          <w:p w14:paraId="76BB0A7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профилактики онкопатологии;</w:t>
            </w:r>
          </w:p>
          <w:p w14:paraId="008D2EC2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43476C8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Методы профилактики зубочелюстных, лицевых аномалий у детей и взрослых;</w:t>
            </w:r>
          </w:p>
          <w:p w14:paraId="261AEBF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71DAD970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8108EC" w:rsidRPr="005A0445" w14:paraId="1F9EF114" w14:textId="77777777" w:rsidTr="002E6A6E">
        <w:trPr>
          <w:trHeight w:val="283"/>
        </w:trPr>
        <w:tc>
          <w:tcPr>
            <w:tcW w:w="2694" w:type="dxa"/>
            <w:vMerge/>
          </w:tcPr>
          <w:p w14:paraId="3BB7A83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FBDDE24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01FFC47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профилактические осмотры различных категорий граждан;</w:t>
            </w:r>
          </w:p>
          <w:p w14:paraId="4C21350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0FCADB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Использовать методы первичной и вторичной профилактики;</w:t>
            </w:r>
          </w:p>
          <w:p w14:paraId="68A1BB6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8108EC" w:rsidRPr="005A0445" w14:paraId="4CDA11FF" w14:textId="77777777" w:rsidTr="002E6A6E">
        <w:trPr>
          <w:trHeight w:val="283"/>
        </w:trPr>
        <w:tc>
          <w:tcPr>
            <w:tcW w:w="2694" w:type="dxa"/>
            <w:vMerge/>
          </w:tcPr>
          <w:p w14:paraId="2F934882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40517E9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1171444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41549209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647338F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335E13F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плана профилактической стоматологической помощи пациенту;</w:t>
            </w:r>
          </w:p>
          <w:p w14:paraId="3B3073DF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8108EC" w:rsidRPr="005A0445" w14:paraId="13FBB813" w14:textId="77777777" w:rsidTr="002E6A6E">
        <w:trPr>
          <w:trHeight w:val="283"/>
        </w:trPr>
        <w:tc>
          <w:tcPr>
            <w:tcW w:w="9356" w:type="dxa"/>
            <w:gridSpan w:val="3"/>
          </w:tcPr>
          <w:p w14:paraId="64F13143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8108EC" w:rsidRPr="005A0445" w14:paraId="17E50D1C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3AD1777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1275" w:type="dxa"/>
          </w:tcPr>
          <w:p w14:paraId="10E1ADEF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3CDA7427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Основные критерии здорового образа жизни и методы его формирования;</w:t>
            </w:r>
          </w:p>
          <w:p w14:paraId="23A6DD3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5380CFF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0FB7C3F3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 xml:space="preserve">Основные гигиенические мероприятия оздоровительного характера, </w:t>
            </w:r>
            <w:r w:rsidRPr="005A0445">
              <w:rPr>
                <w:sz w:val="24"/>
              </w:rPr>
              <w:lastRenderedPageBreak/>
              <w:t>способствующие укреплению здоровья и профилактике возникновения заболеваний</w:t>
            </w:r>
          </w:p>
        </w:tc>
      </w:tr>
      <w:tr w:rsidR="008108EC" w:rsidRPr="005A0445" w14:paraId="411B2997" w14:textId="77777777" w:rsidTr="002E6A6E">
        <w:trPr>
          <w:trHeight w:val="283"/>
        </w:trPr>
        <w:tc>
          <w:tcPr>
            <w:tcW w:w="2694" w:type="dxa"/>
            <w:vMerge/>
          </w:tcPr>
          <w:p w14:paraId="493497C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1AEA3E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23D19D45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3B8B3231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Оценивать физическое развитие и функциональное состояние организма пациента;</w:t>
            </w:r>
          </w:p>
          <w:p w14:paraId="66114F46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8108EC" w:rsidRPr="005A0445" w14:paraId="35D42185" w14:textId="77777777" w:rsidTr="002E6A6E">
        <w:trPr>
          <w:trHeight w:val="283"/>
        </w:trPr>
        <w:tc>
          <w:tcPr>
            <w:tcW w:w="2694" w:type="dxa"/>
            <w:vMerge/>
          </w:tcPr>
          <w:p w14:paraId="4A1754AE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7C187458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51344BB4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5E491C6B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8108EC" w:rsidRPr="005A0445" w14:paraId="4F044A54" w14:textId="77777777" w:rsidTr="002E6A6E">
        <w:trPr>
          <w:trHeight w:val="283"/>
        </w:trPr>
        <w:tc>
          <w:tcPr>
            <w:tcW w:w="9356" w:type="dxa"/>
            <w:gridSpan w:val="3"/>
          </w:tcPr>
          <w:p w14:paraId="2616AD55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ПК-6. Способен осуществлять организационно-управленческую деятельность</w:t>
            </w:r>
          </w:p>
        </w:tc>
      </w:tr>
      <w:tr w:rsidR="008108EC" w:rsidRPr="005A0445" w14:paraId="13687E88" w14:textId="77777777" w:rsidTr="002E6A6E">
        <w:trPr>
          <w:trHeight w:val="283"/>
        </w:trPr>
        <w:tc>
          <w:tcPr>
            <w:tcW w:w="2694" w:type="dxa"/>
            <w:vMerge w:val="restart"/>
          </w:tcPr>
          <w:p w14:paraId="72A4580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1275" w:type="dxa"/>
          </w:tcPr>
          <w:p w14:paraId="25D2B4E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Знать</w:t>
            </w:r>
          </w:p>
        </w:tc>
        <w:tc>
          <w:tcPr>
            <w:tcW w:w="5387" w:type="dxa"/>
          </w:tcPr>
          <w:p w14:paraId="1F72D52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Особенности ведения медицинской документации</w:t>
            </w:r>
          </w:p>
        </w:tc>
      </w:tr>
      <w:tr w:rsidR="008108EC" w:rsidRPr="005A0445" w14:paraId="10C8DFD8" w14:textId="77777777" w:rsidTr="002E6A6E">
        <w:trPr>
          <w:trHeight w:val="283"/>
        </w:trPr>
        <w:tc>
          <w:tcPr>
            <w:tcW w:w="2694" w:type="dxa"/>
            <w:vMerge/>
          </w:tcPr>
          <w:p w14:paraId="2ACAEBD1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45C5848C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Уметь</w:t>
            </w:r>
          </w:p>
        </w:tc>
        <w:tc>
          <w:tcPr>
            <w:tcW w:w="5387" w:type="dxa"/>
          </w:tcPr>
          <w:p w14:paraId="457ABD9C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Заполнять медицинскую документацию и контролировать качество ведения медицинской документации;</w:t>
            </w:r>
          </w:p>
        </w:tc>
      </w:tr>
      <w:tr w:rsidR="008108EC" w:rsidRPr="00593866" w14:paraId="5CF68891" w14:textId="77777777" w:rsidTr="002E6A6E">
        <w:trPr>
          <w:trHeight w:val="283"/>
        </w:trPr>
        <w:tc>
          <w:tcPr>
            <w:tcW w:w="2694" w:type="dxa"/>
            <w:vMerge/>
          </w:tcPr>
          <w:p w14:paraId="0540109A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</w:p>
        </w:tc>
        <w:tc>
          <w:tcPr>
            <w:tcW w:w="1275" w:type="dxa"/>
          </w:tcPr>
          <w:p w14:paraId="05C9A117" w14:textId="77777777" w:rsidR="008108EC" w:rsidRPr="005A0445" w:rsidRDefault="008108EC" w:rsidP="002E6A6E">
            <w:pPr>
              <w:ind w:left="57" w:right="57"/>
              <w:rPr>
                <w:sz w:val="24"/>
              </w:rPr>
            </w:pPr>
            <w:r w:rsidRPr="005A0445">
              <w:rPr>
                <w:sz w:val="24"/>
              </w:rPr>
              <w:t>Владеть</w:t>
            </w:r>
          </w:p>
        </w:tc>
        <w:tc>
          <w:tcPr>
            <w:tcW w:w="5387" w:type="dxa"/>
          </w:tcPr>
          <w:p w14:paraId="2335AB3A" w14:textId="77777777" w:rsidR="008108EC" w:rsidRPr="005A0445" w:rsidRDefault="008108EC" w:rsidP="002E6A6E">
            <w:pPr>
              <w:numPr>
                <w:ilvl w:val="0"/>
                <w:numId w:val="10"/>
              </w:numPr>
              <w:ind w:left="414" w:right="57" w:hanging="357"/>
              <w:rPr>
                <w:sz w:val="24"/>
              </w:rPr>
            </w:pPr>
            <w:r w:rsidRPr="005A0445">
              <w:rPr>
                <w:sz w:val="24"/>
              </w:rPr>
              <w:t>Навыками ведения медицинской документации</w:t>
            </w:r>
          </w:p>
        </w:tc>
      </w:tr>
    </w:tbl>
    <w:p w14:paraId="3D33733D" w14:textId="79D8B81C" w:rsidR="008108EC" w:rsidRDefault="008108EC" w:rsidP="006251A7">
      <w:pPr>
        <w:jc w:val="right"/>
        <w:rPr>
          <w:rFonts w:cs="Times New Roman"/>
          <w:szCs w:val="28"/>
        </w:rPr>
      </w:pPr>
    </w:p>
    <w:p w14:paraId="36872B87" w14:textId="5B4C9A39" w:rsidR="00C43108" w:rsidRPr="00CF60E3" w:rsidRDefault="00C43108" w:rsidP="00C43108">
      <w:pPr>
        <w:ind w:firstLine="708"/>
        <w:rPr>
          <w:b/>
          <w:bCs/>
        </w:rPr>
      </w:pPr>
      <w:r w:rsidRPr="00CF60E3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CF60E3" w:rsidRDefault="00C43108" w:rsidP="00C43108">
      <w:pPr>
        <w:ind w:firstLine="708"/>
      </w:pPr>
      <w:r w:rsidRPr="00CF60E3">
        <w:t>В</w:t>
      </w:r>
      <w:r w:rsidRPr="00CF60E3">
        <w:rPr>
          <w:spacing w:val="1"/>
        </w:rPr>
        <w:t xml:space="preserve"> </w:t>
      </w:r>
      <w:r w:rsidRPr="00CF60E3">
        <w:t>ходе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(устный</w:t>
      </w:r>
      <w:r w:rsidRPr="00CF60E3">
        <w:rPr>
          <w:spacing w:val="1"/>
        </w:rPr>
        <w:t xml:space="preserve"> </w:t>
      </w:r>
      <w:r w:rsidRPr="00CF60E3">
        <w:t>или</w:t>
      </w:r>
      <w:r w:rsidRPr="00CF60E3">
        <w:rPr>
          <w:spacing w:val="1"/>
        </w:rPr>
        <w:t xml:space="preserve"> </w:t>
      </w:r>
      <w:r w:rsidRPr="00CF60E3">
        <w:t>письменный</w:t>
      </w:r>
      <w:r w:rsidRPr="00CF60E3">
        <w:rPr>
          <w:spacing w:val="1"/>
        </w:rPr>
        <w:t xml:space="preserve"> </w:t>
      </w:r>
      <w:r w:rsidRPr="00CF60E3">
        <w:t>опрос,</w:t>
      </w:r>
      <w:r w:rsidRPr="00CF60E3">
        <w:rPr>
          <w:spacing w:val="1"/>
        </w:rPr>
        <w:t xml:space="preserve"> </w:t>
      </w:r>
      <w:r w:rsidRPr="00CF60E3">
        <w:t>тестирование и пр.) при ответах на</w:t>
      </w:r>
      <w:r w:rsidRPr="00CF60E3">
        <w:rPr>
          <w:spacing w:val="1"/>
        </w:rPr>
        <w:t xml:space="preserve"> </w:t>
      </w:r>
      <w:r w:rsidRPr="00CF60E3">
        <w:t>учебных занятиях, а также промежуточной аттестации в форме экзамена и (или) зачета с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23"/>
        </w:rPr>
        <w:t xml:space="preserve"> </w:t>
      </w:r>
      <w:r w:rsidRPr="00CF60E3">
        <w:t>обучающиеся</w:t>
      </w:r>
      <w:r w:rsidRPr="00CF60E3">
        <w:rPr>
          <w:spacing w:val="30"/>
        </w:rPr>
        <w:t xml:space="preserve"> </w:t>
      </w:r>
      <w:r w:rsidRPr="00CF60E3">
        <w:t>оцениваются</w:t>
      </w:r>
      <w:r w:rsidRPr="00CF60E3">
        <w:rPr>
          <w:spacing w:val="26"/>
        </w:rPr>
        <w:t xml:space="preserve"> </w:t>
      </w:r>
      <w:r w:rsidRPr="00CF60E3">
        <w:t>по</w:t>
      </w:r>
      <w:r w:rsidRPr="00CF60E3">
        <w:rPr>
          <w:spacing w:val="35"/>
        </w:rPr>
        <w:t xml:space="preserve"> </w:t>
      </w:r>
      <w:r w:rsidRPr="00CF60E3">
        <w:t>четырёхбалльной</w:t>
      </w:r>
      <w:r w:rsidRPr="00CF60E3">
        <w:rPr>
          <w:spacing w:val="26"/>
        </w:rPr>
        <w:t xml:space="preserve"> </w:t>
      </w:r>
      <w:r w:rsidRPr="00CF60E3">
        <w:t>шкале:</w:t>
      </w:r>
      <w:r w:rsidRPr="00CF60E3">
        <w:rPr>
          <w:spacing w:val="32"/>
        </w:rPr>
        <w:t xml:space="preserve"> </w:t>
      </w:r>
      <w:r w:rsidRPr="00CF60E3">
        <w:t>«отлично»,</w:t>
      </w:r>
      <w:r w:rsidRPr="00CF60E3">
        <w:rPr>
          <w:spacing w:val="32"/>
        </w:rPr>
        <w:t xml:space="preserve"> </w:t>
      </w:r>
      <w:r w:rsidRPr="00CF60E3">
        <w:t>«хорошо», «удовлетворительно»,</w:t>
      </w:r>
      <w:r w:rsidRPr="00CF60E3">
        <w:rPr>
          <w:spacing w:val="-7"/>
        </w:rPr>
        <w:t xml:space="preserve"> </w:t>
      </w:r>
      <w:r w:rsidRPr="00CF60E3">
        <w:t>«неудовлетворительно».</w:t>
      </w:r>
    </w:p>
    <w:p w14:paraId="3A5550CA" w14:textId="77777777" w:rsidR="00C43108" w:rsidRPr="00CF60E3" w:rsidRDefault="00C43108" w:rsidP="00C4310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«отлично»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глубоко</w:t>
      </w:r>
      <w:r w:rsidRPr="00CF60E3">
        <w:rPr>
          <w:spacing w:val="1"/>
        </w:rPr>
        <w:t xml:space="preserve"> </w:t>
      </w:r>
      <w:r w:rsidRPr="00CF60E3">
        <w:t>усвоил</w:t>
      </w:r>
      <w:r w:rsidRPr="00CF60E3">
        <w:rPr>
          <w:spacing w:val="1"/>
        </w:rPr>
        <w:t xml:space="preserve"> </w:t>
      </w:r>
      <w:r w:rsidRPr="00CF60E3">
        <w:t>программный материал, исчерпывающе, последовательно, четко и логически стройно его</w:t>
      </w:r>
      <w:r w:rsidRPr="00CF60E3">
        <w:rPr>
          <w:spacing w:val="-57"/>
        </w:rPr>
        <w:t xml:space="preserve"> </w:t>
      </w:r>
      <w:r w:rsidRPr="00CF60E3">
        <w:t>излагает,</w:t>
      </w:r>
      <w:r w:rsidRPr="00CF60E3">
        <w:rPr>
          <w:spacing w:val="1"/>
        </w:rPr>
        <w:t xml:space="preserve"> </w:t>
      </w:r>
      <w:r w:rsidRPr="00CF60E3">
        <w:t>умеет</w:t>
      </w:r>
      <w:r w:rsidRPr="00CF60E3">
        <w:rPr>
          <w:spacing w:val="1"/>
        </w:rPr>
        <w:t xml:space="preserve"> </w:t>
      </w:r>
      <w:r w:rsidRPr="00CF60E3">
        <w:t>связывать</w:t>
      </w:r>
      <w:r w:rsidRPr="00CF60E3">
        <w:rPr>
          <w:spacing w:val="1"/>
        </w:rPr>
        <w:t xml:space="preserve"> </w:t>
      </w:r>
      <w:r w:rsidRPr="00CF60E3">
        <w:t>теорию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практикой,</w:t>
      </w:r>
      <w:r w:rsidRPr="00CF60E3">
        <w:rPr>
          <w:spacing w:val="1"/>
        </w:rPr>
        <w:t xml:space="preserve"> </w:t>
      </w:r>
      <w:r w:rsidRPr="00CF60E3">
        <w:t>свободно</w:t>
      </w:r>
      <w:r w:rsidRPr="00CF60E3">
        <w:rPr>
          <w:spacing w:val="1"/>
        </w:rPr>
        <w:t xml:space="preserve"> </w:t>
      </w:r>
      <w:r w:rsidRPr="00CF60E3">
        <w:t>справляется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задачами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вопросами,</w:t>
      </w:r>
      <w:r w:rsidRPr="00CF60E3">
        <w:rPr>
          <w:spacing w:val="1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затрудняется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ответами</w:t>
      </w:r>
      <w:r w:rsidRPr="00CF60E3">
        <w:rPr>
          <w:spacing w:val="1"/>
        </w:rPr>
        <w:t xml:space="preserve"> </w:t>
      </w:r>
      <w:r w:rsidRPr="00CF60E3">
        <w:t>при</w:t>
      </w:r>
      <w:r w:rsidRPr="00CF60E3">
        <w:rPr>
          <w:spacing w:val="1"/>
        </w:rPr>
        <w:t xml:space="preserve"> </w:t>
      </w:r>
      <w:r w:rsidRPr="00CF60E3">
        <w:t>видоизменении</w:t>
      </w:r>
      <w:r w:rsidRPr="00CF60E3">
        <w:rPr>
          <w:spacing w:val="1"/>
        </w:rPr>
        <w:t xml:space="preserve"> </w:t>
      </w:r>
      <w:r w:rsidRPr="00CF60E3">
        <w:t>заданий,</w:t>
      </w:r>
      <w:r w:rsidRPr="00CF60E3">
        <w:rPr>
          <w:spacing w:val="1"/>
        </w:rPr>
        <w:t xml:space="preserve"> </w:t>
      </w:r>
      <w:r w:rsidRPr="00CF60E3">
        <w:t>умеет</w:t>
      </w:r>
      <w:r w:rsidRPr="00CF60E3">
        <w:rPr>
          <w:spacing w:val="1"/>
        </w:rPr>
        <w:t xml:space="preserve"> </w:t>
      </w:r>
      <w:r w:rsidRPr="00CF60E3">
        <w:t>принять</w:t>
      </w:r>
      <w:r w:rsidRPr="00CF60E3">
        <w:rPr>
          <w:spacing w:val="1"/>
        </w:rPr>
        <w:t xml:space="preserve"> </w:t>
      </w:r>
      <w:r w:rsidRPr="00CF60E3">
        <w:t>правильное</w:t>
      </w:r>
      <w:r w:rsidRPr="00CF60E3">
        <w:rPr>
          <w:spacing w:val="16"/>
        </w:rPr>
        <w:t xml:space="preserve"> </w:t>
      </w:r>
      <w:r w:rsidRPr="00CF60E3">
        <w:t>решение</w:t>
      </w:r>
      <w:r w:rsidRPr="00CF60E3">
        <w:rPr>
          <w:spacing w:val="17"/>
        </w:rPr>
        <w:t xml:space="preserve"> </w:t>
      </w:r>
      <w:r w:rsidRPr="00CF60E3">
        <w:t>и</w:t>
      </w:r>
      <w:r w:rsidRPr="00CF60E3">
        <w:rPr>
          <w:spacing w:val="19"/>
        </w:rPr>
        <w:t xml:space="preserve"> </w:t>
      </w:r>
      <w:r w:rsidRPr="00CF60E3">
        <w:t>грамотно</w:t>
      </w:r>
      <w:r w:rsidRPr="00CF60E3">
        <w:rPr>
          <w:spacing w:val="22"/>
        </w:rPr>
        <w:t xml:space="preserve"> </w:t>
      </w:r>
      <w:r w:rsidRPr="00CF60E3">
        <w:t>его</w:t>
      </w:r>
      <w:r w:rsidRPr="00CF60E3">
        <w:rPr>
          <w:spacing w:val="18"/>
        </w:rPr>
        <w:t xml:space="preserve"> </w:t>
      </w:r>
      <w:r w:rsidRPr="00CF60E3">
        <w:t>обосновывать,</w:t>
      </w:r>
      <w:r w:rsidRPr="00CF60E3">
        <w:rPr>
          <w:spacing w:val="19"/>
        </w:rPr>
        <w:t xml:space="preserve"> </w:t>
      </w:r>
      <w:r w:rsidRPr="00CF60E3">
        <w:t>владеет</w:t>
      </w:r>
      <w:r w:rsidRPr="00CF60E3">
        <w:rPr>
          <w:spacing w:val="19"/>
        </w:rPr>
        <w:t xml:space="preserve"> </w:t>
      </w:r>
      <w:r w:rsidRPr="00CF60E3">
        <w:t>разносторонними</w:t>
      </w:r>
      <w:r w:rsidRPr="00CF60E3">
        <w:rPr>
          <w:spacing w:val="19"/>
        </w:rPr>
        <w:t xml:space="preserve"> </w:t>
      </w:r>
      <w:r w:rsidRPr="00CF60E3">
        <w:t>навыками</w:t>
      </w:r>
      <w:r w:rsidRPr="00CF60E3">
        <w:rPr>
          <w:spacing w:val="-57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приемами</w:t>
      </w:r>
      <w:r w:rsidRPr="00CF60E3">
        <w:rPr>
          <w:spacing w:val="1"/>
        </w:rPr>
        <w:t xml:space="preserve"> </w:t>
      </w:r>
      <w:r w:rsidRPr="00CF60E3">
        <w:t>выполнения</w:t>
      </w:r>
      <w:r w:rsidRPr="00CF60E3">
        <w:rPr>
          <w:spacing w:val="1"/>
        </w:rPr>
        <w:t xml:space="preserve"> </w:t>
      </w:r>
      <w:r w:rsidRPr="00CF60E3">
        <w:lastRenderedPageBreak/>
        <w:t>практических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комплексной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1"/>
        </w:rPr>
        <w:t xml:space="preserve"> </w:t>
      </w:r>
      <w:r w:rsidRPr="00CF60E3">
        <w:t>предложенной</w:t>
      </w:r>
      <w:r w:rsidRPr="00CF60E3">
        <w:rPr>
          <w:spacing w:val="1"/>
        </w:rPr>
        <w:t xml:space="preserve"> </w:t>
      </w:r>
      <w:r w:rsidRPr="00CF60E3">
        <w:t>ситуации,</w:t>
      </w:r>
      <w:r w:rsidRPr="00CF60E3">
        <w:rPr>
          <w:spacing w:val="3"/>
        </w:rPr>
        <w:t xml:space="preserve"> </w:t>
      </w:r>
      <w:r w:rsidRPr="00CF60E3">
        <w:t>правильно</w:t>
      </w:r>
      <w:r w:rsidRPr="00CF60E3">
        <w:rPr>
          <w:spacing w:val="2"/>
        </w:rPr>
        <w:t xml:space="preserve"> </w:t>
      </w:r>
      <w:r w:rsidRPr="00CF60E3">
        <w:t>выбирает</w:t>
      </w:r>
      <w:r w:rsidRPr="00CF60E3">
        <w:rPr>
          <w:spacing w:val="-2"/>
        </w:rPr>
        <w:t xml:space="preserve"> </w:t>
      </w:r>
      <w:r w:rsidRPr="00CF60E3">
        <w:t>тактику</w:t>
      </w:r>
      <w:r w:rsidRPr="00CF60E3">
        <w:rPr>
          <w:spacing w:val="-9"/>
        </w:rPr>
        <w:t xml:space="preserve"> </w:t>
      </w:r>
      <w:r w:rsidRPr="00CF60E3">
        <w:t>действий.</w:t>
      </w:r>
    </w:p>
    <w:p w14:paraId="76093331" w14:textId="77777777" w:rsidR="00C43108" w:rsidRPr="00CF60E3" w:rsidRDefault="00C43108" w:rsidP="00FE5D78">
      <w:pPr>
        <w:ind w:firstLine="708"/>
      </w:pPr>
      <w:r w:rsidRPr="00CF60E3">
        <w:t>Оценка «хорошо» – выставляется ординатору, если он твердо знает программный</w:t>
      </w:r>
      <w:r w:rsidRPr="00CF60E3">
        <w:rPr>
          <w:spacing w:val="1"/>
        </w:rPr>
        <w:t xml:space="preserve"> </w:t>
      </w:r>
      <w:r w:rsidRPr="00CF60E3">
        <w:t>материал,</w:t>
      </w:r>
      <w:r w:rsidRPr="00CF60E3">
        <w:rPr>
          <w:spacing w:val="13"/>
        </w:rPr>
        <w:t xml:space="preserve"> </w:t>
      </w:r>
      <w:r w:rsidRPr="00CF60E3">
        <w:t>грамотно</w:t>
      </w:r>
      <w:r w:rsidRPr="00CF60E3">
        <w:rPr>
          <w:spacing w:val="15"/>
        </w:rPr>
        <w:t xml:space="preserve"> </w:t>
      </w:r>
      <w:r w:rsidRPr="00CF60E3">
        <w:t>и</w:t>
      </w:r>
      <w:r w:rsidRPr="00CF60E3">
        <w:rPr>
          <w:spacing w:val="11"/>
        </w:rPr>
        <w:t xml:space="preserve"> </w:t>
      </w:r>
      <w:r w:rsidRPr="00CF60E3">
        <w:t>по</w:t>
      </w:r>
      <w:r w:rsidRPr="00CF60E3">
        <w:rPr>
          <w:spacing w:val="15"/>
        </w:rPr>
        <w:t xml:space="preserve"> </w:t>
      </w:r>
      <w:r w:rsidRPr="00CF60E3">
        <w:t>существу</w:t>
      </w:r>
      <w:r w:rsidRPr="00CF60E3">
        <w:rPr>
          <w:spacing w:val="1"/>
        </w:rPr>
        <w:t xml:space="preserve"> </w:t>
      </w:r>
      <w:r w:rsidRPr="00CF60E3">
        <w:t>излагает</w:t>
      </w:r>
      <w:r w:rsidRPr="00CF60E3">
        <w:rPr>
          <w:spacing w:val="11"/>
        </w:rPr>
        <w:t xml:space="preserve"> </w:t>
      </w:r>
      <w:r w:rsidRPr="00CF60E3">
        <w:t>его,</w:t>
      </w:r>
      <w:r w:rsidRPr="00CF60E3">
        <w:rPr>
          <w:spacing w:val="12"/>
        </w:rPr>
        <w:t xml:space="preserve"> </w:t>
      </w:r>
      <w:r w:rsidRPr="00CF60E3">
        <w:t>не</w:t>
      </w:r>
      <w:r w:rsidRPr="00CF60E3">
        <w:rPr>
          <w:spacing w:val="9"/>
        </w:rPr>
        <w:t xml:space="preserve"> </w:t>
      </w:r>
      <w:r w:rsidRPr="00CF60E3">
        <w:t>допуская</w:t>
      </w:r>
      <w:r w:rsidRPr="00CF60E3">
        <w:rPr>
          <w:spacing w:val="15"/>
        </w:rPr>
        <w:t xml:space="preserve"> </w:t>
      </w:r>
      <w:r w:rsidRPr="00CF60E3">
        <w:t>существенных</w:t>
      </w:r>
      <w:r w:rsidRPr="00CF60E3">
        <w:rPr>
          <w:spacing w:val="5"/>
        </w:rPr>
        <w:t xml:space="preserve"> </w:t>
      </w:r>
      <w:r w:rsidRPr="00CF60E3">
        <w:t>неточностей</w:t>
      </w:r>
      <w:r w:rsidRPr="00CF60E3">
        <w:rPr>
          <w:spacing w:val="-57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ответе</w:t>
      </w:r>
      <w:r w:rsidRPr="00CF60E3">
        <w:rPr>
          <w:spacing w:val="1"/>
        </w:rPr>
        <w:t xml:space="preserve"> </w:t>
      </w:r>
      <w:r w:rsidRPr="00CF60E3">
        <w:t>на</w:t>
      </w:r>
      <w:r w:rsidRPr="00CF60E3">
        <w:rPr>
          <w:spacing w:val="1"/>
        </w:rPr>
        <w:t xml:space="preserve"> </w:t>
      </w:r>
      <w:r w:rsidRPr="00CF60E3">
        <w:t>вопрос,</w:t>
      </w:r>
      <w:r w:rsidRPr="00CF60E3">
        <w:rPr>
          <w:spacing w:val="1"/>
        </w:rPr>
        <w:t xml:space="preserve"> </w:t>
      </w:r>
      <w:r w:rsidRPr="00CF60E3">
        <w:t>но</w:t>
      </w:r>
      <w:r w:rsidRPr="00CF60E3">
        <w:rPr>
          <w:spacing w:val="1"/>
        </w:rPr>
        <w:t xml:space="preserve"> </w:t>
      </w:r>
      <w:r w:rsidRPr="00CF60E3">
        <w:t>недостаточно</w:t>
      </w:r>
      <w:r w:rsidRPr="00CF60E3">
        <w:rPr>
          <w:spacing w:val="1"/>
        </w:rPr>
        <w:t xml:space="preserve"> </w:t>
      </w:r>
      <w:r w:rsidRPr="00CF60E3">
        <w:t>полно</w:t>
      </w:r>
      <w:r w:rsidRPr="00CF60E3">
        <w:rPr>
          <w:spacing w:val="1"/>
        </w:rPr>
        <w:t xml:space="preserve"> </w:t>
      </w:r>
      <w:r w:rsidRPr="00CF60E3">
        <w:t>раскрывает</w:t>
      </w:r>
      <w:r w:rsidRPr="00CF60E3">
        <w:rPr>
          <w:spacing w:val="1"/>
        </w:rPr>
        <w:t xml:space="preserve"> </w:t>
      </w:r>
      <w:r w:rsidRPr="00CF60E3">
        <w:t>междисциплинарные</w:t>
      </w:r>
      <w:r w:rsidRPr="00CF60E3">
        <w:rPr>
          <w:spacing w:val="1"/>
        </w:rPr>
        <w:t xml:space="preserve"> </w:t>
      </w:r>
      <w:r w:rsidRPr="00CF60E3">
        <w:t>связи,</w:t>
      </w:r>
      <w:r w:rsidRPr="00CF60E3">
        <w:rPr>
          <w:spacing w:val="1"/>
        </w:rPr>
        <w:t xml:space="preserve"> </w:t>
      </w:r>
      <w:r w:rsidRPr="00CF60E3">
        <w:t>правильно применяет теоретические положения при решении практических вопросов и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владеет</w:t>
      </w:r>
      <w:r w:rsidRPr="00CF60E3">
        <w:rPr>
          <w:spacing w:val="1"/>
        </w:rPr>
        <w:t xml:space="preserve"> </w:t>
      </w:r>
      <w:r w:rsidRPr="00CF60E3">
        <w:t>необходимыми</w:t>
      </w:r>
      <w:r w:rsidRPr="00CF60E3">
        <w:rPr>
          <w:spacing w:val="1"/>
        </w:rPr>
        <w:t xml:space="preserve"> </w:t>
      </w:r>
      <w:r w:rsidRPr="00CF60E3">
        <w:t>навыками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приемами</w:t>
      </w:r>
      <w:r w:rsidRPr="00CF60E3">
        <w:rPr>
          <w:spacing w:val="1"/>
        </w:rPr>
        <w:t xml:space="preserve"> </w:t>
      </w:r>
      <w:r w:rsidRPr="00CF60E3">
        <w:t>их</w:t>
      </w:r>
      <w:r w:rsidRPr="00CF60E3">
        <w:rPr>
          <w:spacing w:val="1"/>
        </w:rPr>
        <w:t xml:space="preserve"> </w:t>
      </w:r>
      <w:r w:rsidRPr="00CF60E3">
        <w:t>выполнения,</w:t>
      </w:r>
      <w:r w:rsidRPr="00CF60E3">
        <w:rPr>
          <w:spacing w:val="1"/>
        </w:rPr>
        <w:t xml:space="preserve"> </w:t>
      </w:r>
      <w:r w:rsidRPr="00CF60E3">
        <w:t>комплексной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-3"/>
        </w:rPr>
        <w:t xml:space="preserve"> </w:t>
      </w:r>
      <w:r w:rsidRPr="00CF60E3">
        <w:t>предложенной</w:t>
      </w:r>
      <w:r w:rsidRPr="00CF60E3">
        <w:rPr>
          <w:spacing w:val="-3"/>
        </w:rPr>
        <w:t xml:space="preserve"> </w:t>
      </w:r>
      <w:r w:rsidRPr="00CF60E3">
        <w:t>ситуации,</w:t>
      </w:r>
      <w:r w:rsidRPr="00CF60E3">
        <w:rPr>
          <w:spacing w:val="3"/>
        </w:rPr>
        <w:t xml:space="preserve"> </w:t>
      </w:r>
      <w:r w:rsidRPr="00CF60E3">
        <w:t>правильно</w:t>
      </w:r>
      <w:r w:rsidRPr="00CF60E3">
        <w:rPr>
          <w:spacing w:val="1"/>
        </w:rPr>
        <w:t xml:space="preserve"> </w:t>
      </w:r>
      <w:r w:rsidRPr="00CF60E3">
        <w:t>выбирает</w:t>
      </w:r>
      <w:r w:rsidRPr="00CF60E3">
        <w:rPr>
          <w:spacing w:val="1"/>
        </w:rPr>
        <w:t xml:space="preserve"> </w:t>
      </w:r>
      <w:r w:rsidRPr="00CF60E3">
        <w:t>тактику</w:t>
      </w:r>
      <w:r w:rsidRPr="00CF60E3">
        <w:rPr>
          <w:spacing w:val="-9"/>
        </w:rPr>
        <w:t xml:space="preserve"> </w:t>
      </w:r>
      <w:r w:rsidRPr="00CF60E3">
        <w:t>действий.</w:t>
      </w:r>
    </w:p>
    <w:p w14:paraId="59FDC886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«удовлетворительно»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имеет</w:t>
      </w:r>
      <w:r w:rsidRPr="00CF60E3">
        <w:rPr>
          <w:spacing w:val="1"/>
        </w:rPr>
        <w:t xml:space="preserve"> </w:t>
      </w:r>
      <w:r w:rsidRPr="00CF60E3">
        <w:t>поверхностные</w:t>
      </w:r>
      <w:r w:rsidRPr="00CF60E3">
        <w:rPr>
          <w:spacing w:val="1"/>
        </w:rPr>
        <w:t xml:space="preserve"> </w:t>
      </w:r>
      <w:r w:rsidRPr="00CF60E3">
        <w:t>знания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материала,</w:t>
      </w:r>
      <w:r w:rsidRPr="00CF60E3">
        <w:rPr>
          <w:spacing w:val="1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усвоил</w:t>
      </w:r>
      <w:r w:rsidRPr="00CF60E3">
        <w:rPr>
          <w:spacing w:val="1"/>
        </w:rPr>
        <w:t xml:space="preserve"> </w:t>
      </w:r>
      <w:r w:rsidRPr="00CF60E3">
        <w:t>его</w:t>
      </w:r>
      <w:r w:rsidRPr="00CF60E3">
        <w:rPr>
          <w:spacing w:val="1"/>
        </w:rPr>
        <w:t xml:space="preserve"> </w:t>
      </w:r>
      <w:r w:rsidRPr="00CF60E3">
        <w:t>деталей,</w:t>
      </w:r>
      <w:r w:rsidRPr="00CF60E3">
        <w:rPr>
          <w:spacing w:val="1"/>
        </w:rPr>
        <w:t xml:space="preserve"> </w:t>
      </w:r>
      <w:r w:rsidRPr="00CF60E3">
        <w:t>допускает</w:t>
      </w:r>
      <w:r w:rsidRPr="00CF60E3">
        <w:rPr>
          <w:spacing w:val="1"/>
        </w:rPr>
        <w:t xml:space="preserve"> </w:t>
      </w:r>
      <w:r w:rsidRPr="00CF60E3">
        <w:t>неточности,</w:t>
      </w:r>
      <w:r w:rsidRPr="00CF60E3">
        <w:rPr>
          <w:spacing w:val="1"/>
        </w:rPr>
        <w:t xml:space="preserve"> </w:t>
      </w:r>
      <w:r w:rsidRPr="00CF60E3">
        <w:t>оперирует</w:t>
      </w:r>
      <w:r w:rsidRPr="00CF60E3">
        <w:rPr>
          <w:spacing w:val="1"/>
        </w:rPr>
        <w:t xml:space="preserve"> </w:t>
      </w:r>
      <w:r w:rsidRPr="00CF60E3">
        <w:t>недостаточно</w:t>
      </w:r>
      <w:r w:rsidRPr="00CF60E3">
        <w:rPr>
          <w:spacing w:val="1"/>
        </w:rPr>
        <w:t xml:space="preserve"> </w:t>
      </w:r>
      <w:r w:rsidRPr="00CF60E3">
        <w:t>правильными</w:t>
      </w:r>
      <w:r w:rsidRPr="00CF60E3">
        <w:rPr>
          <w:spacing w:val="1"/>
        </w:rPr>
        <w:t xml:space="preserve"> </w:t>
      </w:r>
      <w:r w:rsidRPr="00CF60E3">
        <w:t>формулировками,</w:t>
      </w:r>
      <w:r w:rsidRPr="00CF60E3">
        <w:rPr>
          <w:spacing w:val="1"/>
        </w:rPr>
        <w:t xml:space="preserve"> </w:t>
      </w:r>
      <w:r w:rsidRPr="00CF60E3">
        <w:t>нарушает</w:t>
      </w:r>
      <w:r w:rsidRPr="00CF60E3">
        <w:rPr>
          <w:spacing w:val="1"/>
        </w:rPr>
        <w:t xml:space="preserve"> </w:t>
      </w:r>
      <w:r w:rsidRPr="00CF60E3">
        <w:t>логическую</w:t>
      </w:r>
      <w:r w:rsidRPr="00CF60E3">
        <w:rPr>
          <w:spacing w:val="1"/>
        </w:rPr>
        <w:t xml:space="preserve"> </w:t>
      </w:r>
      <w:r w:rsidRPr="00CF60E3">
        <w:t>последовательность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изложении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материала,</w:t>
      </w:r>
      <w:r w:rsidRPr="00CF60E3">
        <w:rPr>
          <w:spacing w:val="1"/>
        </w:rPr>
        <w:t xml:space="preserve"> </w:t>
      </w:r>
      <w:r w:rsidRPr="00CF60E3">
        <w:t>испытывает</w:t>
      </w:r>
      <w:r w:rsidRPr="00CF60E3">
        <w:rPr>
          <w:spacing w:val="1"/>
        </w:rPr>
        <w:t xml:space="preserve"> </w:t>
      </w:r>
      <w:r w:rsidRPr="00CF60E3">
        <w:t>затруднения</w:t>
      </w:r>
      <w:r w:rsidRPr="00CF60E3">
        <w:rPr>
          <w:spacing w:val="1"/>
        </w:rPr>
        <w:t xml:space="preserve"> </w:t>
      </w:r>
      <w:r w:rsidRPr="00CF60E3">
        <w:t>при</w:t>
      </w:r>
      <w:r w:rsidRPr="00CF60E3">
        <w:rPr>
          <w:spacing w:val="1"/>
        </w:rPr>
        <w:t xml:space="preserve"> </w:t>
      </w:r>
      <w:r w:rsidRPr="00CF60E3">
        <w:t>выполнении</w:t>
      </w:r>
      <w:r w:rsidRPr="00CF60E3">
        <w:rPr>
          <w:spacing w:val="1"/>
        </w:rPr>
        <w:t xml:space="preserve"> </w:t>
      </w:r>
      <w:r w:rsidRPr="00CF60E3">
        <w:t>практических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испытывает</w:t>
      </w:r>
      <w:r w:rsidRPr="00CF60E3">
        <w:rPr>
          <w:spacing w:val="1"/>
        </w:rPr>
        <w:t xml:space="preserve"> </w:t>
      </w:r>
      <w:r w:rsidRPr="00CF60E3">
        <w:t>затруднения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комплексной оценкой предложенной ситуации, не полностью отвечает на вопросы, при</w:t>
      </w:r>
      <w:r w:rsidRPr="00CF60E3">
        <w:rPr>
          <w:spacing w:val="1"/>
        </w:rPr>
        <w:t xml:space="preserve"> </w:t>
      </w:r>
      <w:r w:rsidRPr="00CF60E3">
        <w:t>помощи</w:t>
      </w:r>
      <w:r w:rsidRPr="00CF60E3">
        <w:rPr>
          <w:spacing w:val="1"/>
        </w:rPr>
        <w:t xml:space="preserve"> </w:t>
      </w:r>
      <w:r w:rsidRPr="00CF60E3">
        <w:t>наводящих</w:t>
      </w:r>
      <w:r w:rsidRPr="00CF60E3">
        <w:rPr>
          <w:spacing w:val="1"/>
        </w:rPr>
        <w:t xml:space="preserve"> </w:t>
      </w:r>
      <w:r w:rsidRPr="00CF60E3">
        <w:t>вопросов</w:t>
      </w:r>
      <w:r w:rsidRPr="00CF60E3">
        <w:rPr>
          <w:spacing w:val="1"/>
        </w:rPr>
        <w:t xml:space="preserve"> </w:t>
      </w:r>
      <w:r w:rsidRPr="00CF60E3">
        <w:t>преподавателя,</w:t>
      </w:r>
      <w:r w:rsidRPr="00CF60E3">
        <w:rPr>
          <w:spacing w:val="1"/>
        </w:rPr>
        <w:t xml:space="preserve"> </w:t>
      </w:r>
      <w:r w:rsidRPr="00CF60E3">
        <w:t>выбор</w:t>
      </w:r>
      <w:r w:rsidRPr="00CF60E3">
        <w:rPr>
          <w:spacing w:val="1"/>
        </w:rPr>
        <w:t xml:space="preserve"> </w:t>
      </w:r>
      <w:r w:rsidRPr="00CF60E3">
        <w:t>тактики</w:t>
      </w:r>
      <w:r w:rsidRPr="00CF60E3">
        <w:rPr>
          <w:spacing w:val="1"/>
        </w:rPr>
        <w:t xml:space="preserve"> </w:t>
      </w:r>
      <w:r w:rsidRPr="00CF60E3">
        <w:t>действий</w:t>
      </w:r>
      <w:r w:rsidRPr="00CF60E3">
        <w:rPr>
          <w:spacing w:val="1"/>
        </w:rPr>
        <w:t xml:space="preserve"> </w:t>
      </w:r>
      <w:r w:rsidRPr="00CF60E3">
        <w:t>возможен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-3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ситуацией</w:t>
      </w:r>
      <w:r w:rsidRPr="00CF60E3">
        <w:rPr>
          <w:spacing w:val="2"/>
        </w:rPr>
        <w:t xml:space="preserve"> </w:t>
      </w:r>
      <w:r w:rsidRPr="00CF60E3">
        <w:t>при</w:t>
      </w:r>
      <w:r w:rsidRPr="00CF60E3">
        <w:rPr>
          <w:spacing w:val="3"/>
        </w:rPr>
        <w:t xml:space="preserve"> </w:t>
      </w:r>
      <w:r w:rsidRPr="00CF60E3">
        <w:t>помощи</w:t>
      </w:r>
      <w:r w:rsidRPr="00CF60E3">
        <w:rPr>
          <w:spacing w:val="-3"/>
        </w:rPr>
        <w:t xml:space="preserve"> </w:t>
      </w:r>
      <w:r w:rsidRPr="00CF60E3">
        <w:t>наводящих</w:t>
      </w:r>
      <w:r w:rsidRPr="00CF60E3">
        <w:rPr>
          <w:spacing w:val="-3"/>
        </w:rPr>
        <w:t xml:space="preserve"> </w:t>
      </w:r>
      <w:r w:rsidRPr="00CF60E3">
        <w:t>вопросов.</w:t>
      </w:r>
    </w:p>
    <w:p w14:paraId="3BB1FF57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«неудовлетворительно»</w:t>
      </w:r>
      <w:r w:rsidRPr="00CF60E3">
        <w:rPr>
          <w:spacing w:val="1"/>
        </w:rPr>
        <w:t xml:space="preserve"> </w:t>
      </w:r>
      <w:r w:rsidRPr="00CF60E3">
        <w:t>– 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который</w:t>
      </w:r>
      <w:r w:rsidRPr="00CF60E3">
        <w:rPr>
          <w:spacing w:val="1"/>
        </w:rPr>
        <w:t xml:space="preserve"> </w:t>
      </w:r>
      <w:r w:rsidRPr="00CF60E3">
        <w:t>не знает</w:t>
      </w:r>
      <w:r w:rsidRPr="00CF60E3">
        <w:rPr>
          <w:spacing w:val="1"/>
        </w:rPr>
        <w:t xml:space="preserve"> </w:t>
      </w:r>
      <w:r w:rsidRPr="00CF60E3">
        <w:t>значительной части программного материала, допускает грубые ошибки, неуверенно, с</w:t>
      </w:r>
      <w:r w:rsidRPr="00CF60E3">
        <w:rPr>
          <w:spacing w:val="1"/>
        </w:rPr>
        <w:t xml:space="preserve"> </w:t>
      </w:r>
      <w:r w:rsidRPr="00CF60E3">
        <w:t>большими</w:t>
      </w:r>
      <w:r w:rsidRPr="00CF60E3">
        <w:rPr>
          <w:spacing w:val="22"/>
        </w:rPr>
        <w:t xml:space="preserve"> </w:t>
      </w:r>
      <w:r w:rsidRPr="00CF60E3">
        <w:t>затруднениями</w:t>
      </w:r>
      <w:r w:rsidRPr="00CF60E3">
        <w:rPr>
          <w:spacing w:val="22"/>
        </w:rPr>
        <w:t xml:space="preserve"> </w:t>
      </w:r>
      <w:r w:rsidRPr="00CF60E3">
        <w:t>решает</w:t>
      </w:r>
      <w:r w:rsidRPr="00CF60E3">
        <w:rPr>
          <w:spacing w:val="22"/>
        </w:rPr>
        <w:t xml:space="preserve"> </w:t>
      </w:r>
      <w:r w:rsidRPr="00CF60E3">
        <w:t>практические</w:t>
      </w:r>
      <w:r w:rsidRPr="00CF60E3">
        <w:rPr>
          <w:spacing w:val="20"/>
        </w:rPr>
        <w:t xml:space="preserve"> </w:t>
      </w:r>
      <w:r w:rsidRPr="00CF60E3">
        <w:t>задачи</w:t>
      </w:r>
      <w:r w:rsidRPr="00CF60E3">
        <w:rPr>
          <w:spacing w:val="22"/>
        </w:rPr>
        <w:t xml:space="preserve"> </w:t>
      </w:r>
      <w:r w:rsidRPr="00CF60E3">
        <w:t>или</w:t>
      </w:r>
      <w:r w:rsidRPr="00CF60E3">
        <w:rPr>
          <w:spacing w:val="22"/>
        </w:rPr>
        <w:t xml:space="preserve"> </w:t>
      </w:r>
      <w:r w:rsidRPr="00CF60E3">
        <w:t>не</w:t>
      </w:r>
      <w:r w:rsidRPr="00CF60E3">
        <w:rPr>
          <w:spacing w:val="25"/>
        </w:rPr>
        <w:t xml:space="preserve"> </w:t>
      </w:r>
      <w:r w:rsidRPr="00CF60E3">
        <w:t>справляется</w:t>
      </w:r>
      <w:r w:rsidRPr="00CF60E3">
        <w:rPr>
          <w:spacing w:val="21"/>
        </w:rPr>
        <w:t xml:space="preserve"> </w:t>
      </w:r>
      <w:r w:rsidRPr="00CF60E3">
        <w:t>с</w:t>
      </w:r>
      <w:r w:rsidRPr="00CF60E3">
        <w:rPr>
          <w:spacing w:val="20"/>
        </w:rPr>
        <w:t xml:space="preserve"> </w:t>
      </w:r>
      <w:r w:rsidRPr="00CF60E3">
        <w:t>ними самостоятельно, не владеет комплексной оценкой ситуации, неверно выбирает тактику</w:t>
      </w:r>
      <w:r w:rsidRPr="00CF60E3">
        <w:rPr>
          <w:spacing w:val="1"/>
        </w:rPr>
        <w:t xml:space="preserve"> </w:t>
      </w:r>
      <w:r w:rsidRPr="00CF60E3">
        <w:t>действий,</w:t>
      </w:r>
      <w:r w:rsidRPr="00CF60E3">
        <w:rPr>
          <w:spacing w:val="-4"/>
        </w:rPr>
        <w:t xml:space="preserve"> </w:t>
      </w:r>
      <w:r w:rsidRPr="00CF60E3">
        <w:t>приводящую</w:t>
      </w:r>
      <w:r w:rsidRPr="00CF60E3">
        <w:rPr>
          <w:spacing w:val="-2"/>
        </w:rPr>
        <w:t xml:space="preserve"> </w:t>
      </w:r>
      <w:r w:rsidRPr="00CF60E3">
        <w:t>к</w:t>
      </w:r>
      <w:r w:rsidRPr="00CF60E3">
        <w:rPr>
          <w:spacing w:val="2"/>
        </w:rPr>
        <w:t xml:space="preserve"> </w:t>
      </w:r>
      <w:r w:rsidRPr="00CF60E3">
        <w:t>ухудшению</w:t>
      </w:r>
      <w:r w:rsidRPr="00CF60E3">
        <w:rPr>
          <w:spacing w:val="-2"/>
        </w:rPr>
        <w:t xml:space="preserve"> </w:t>
      </w:r>
      <w:r w:rsidRPr="00CF60E3">
        <w:t>ситуации,</w:t>
      </w:r>
      <w:r w:rsidRPr="00CF60E3">
        <w:rPr>
          <w:spacing w:val="-4"/>
        </w:rPr>
        <w:t xml:space="preserve"> </w:t>
      </w:r>
      <w:r w:rsidRPr="00CF60E3">
        <w:t>нарушению</w:t>
      </w:r>
      <w:r w:rsidRPr="00CF60E3">
        <w:rPr>
          <w:spacing w:val="-2"/>
        </w:rPr>
        <w:t xml:space="preserve"> </w:t>
      </w:r>
      <w:r w:rsidRPr="00CF60E3">
        <w:t>безопасности</w:t>
      </w:r>
      <w:r w:rsidRPr="00CF60E3">
        <w:rPr>
          <w:spacing w:val="-4"/>
        </w:rPr>
        <w:t xml:space="preserve"> </w:t>
      </w:r>
      <w:r w:rsidRPr="00CF60E3">
        <w:t>пациента.</w:t>
      </w:r>
    </w:p>
    <w:p w14:paraId="369D7FED" w14:textId="0F333D49" w:rsidR="00C43108" w:rsidRPr="00CF60E3" w:rsidRDefault="00C43108" w:rsidP="00FE5D78">
      <w:pPr>
        <w:ind w:firstLine="708"/>
      </w:pPr>
      <w:r w:rsidRPr="00CF60E3">
        <w:t>В</w:t>
      </w:r>
      <w:r w:rsidR="00FE5D78" w:rsidRPr="00CF60E3">
        <w:t xml:space="preserve"> </w:t>
      </w:r>
      <w:r w:rsidRPr="00CF60E3">
        <w:t>ходе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(устный</w:t>
      </w:r>
      <w:r w:rsidRPr="00CF60E3">
        <w:rPr>
          <w:spacing w:val="1"/>
        </w:rPr>
        <w:t xml:space="preserve"> </w:t>
      </w:r>
      <w:r w:rsidRPr="00CF60E3">
        <w:t>или</w:t>
      </w:r>
      <w:r w:rsidRPr="00CF60E3">
        <w:rPr>
          <w:spacing w:val="1"/>
        </w:rPr>
        <w:t xml:space="preserve"> </w:t>
      </w:r>
      <w:r w:rsidRPr="00CF60E3">
        <w:t>письменный</w:t>
      </w:r>
      <w:r w:rsidRPr="00CF60E3">
        <w:rPr>
          <w:spacing w:val="1"/>
        </w:rPr>
        <w:t xml:space="preserve"> </w:t>
      </w:r>
      <w:r w:rsidRPr="00CF60E3">
        <w:t>опрос,</w:t>
      </w:r>
      <w:r w:rsidRPr="00CF60E3">
        <w:rPr>
          <w:spacing w:val="1"/>
        </w:rPr>
        <w:t xml:space="preserve"> </w:t>
      </w:r>
      <w:r w:rsidRPr="00CF60E3">
        <w:t>тестирование и пр.) при ответах на</w:t>
      </w:r>
      <w:r w:rsidRPr="00CF60E3">
        <w:rPr>
          <w:spacing w:val="1"/>
        </w:rPr>
        <w:t xml:space="preserve"> </w:t>
      </w:r>
      <w:r w:rsidRPr="00CF60E3">
        <w:t>учебных занятиях,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промежуточной</w:t>
      </w:r>
      <w:r w:rsidRPr="00CF60E3">
        <w:rPr>
          <w:spacing w:val="1"/>
        </w:rPr>
        <w:t xml:space="preserve"> </w:t>
      </w:r>
      <w:r w:rsidRPr="00CF60E3">
        <w:t>аттестации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форме</w:t>
      </w:r>
      <w:r w:rsidRPr="00CF60E3">
        <w:rPr>
          <w:spacing w:val="1"/>
        </w:rPr>
        <w:t xml:space="preserve"> </w:t>
      </w:r>
      <w:r w:rsidRPr="00CF60E3">
        <w:t>зачета</w:t>
      </w:r>
      <w:r w:rsidRPr="00CF60E3">
        <w:rPr>
          <w:spacing w:val="1"/>
        </w:rPr>
        <w:t xml:space="preserve"> </w:t>
      </w:r>
      <w:r w:rsidRPr="00CF60E3">
        <w:t>обучающиеся</w:t>
      </w:r>
      <w:r w:rsidRPr="00CF60E3">
        <w:rPr>
          <w:spacing w:val="1"/>
        </w:rPr>
        <w:t xml:space="preserve"> </w:t>
      </w:r>
      <w:r w:rsidRPr="00CF60E3">
        <w:t>оцениваются по</w:t>
      </w:r>
      <w:r w:rsidRPr="00CF60E3">
        <w:rPr>
          <w:spacing w:val="2"/>
        </w:rPr>
        <w:t xml:space="preserve"> </w:t>
      </w:r>
      <w:r w:rsidRPr="00CF60E3">
        <w:t>двухбалльной</w:t>
      </w:r>
      <w:r w:rsidRPr="00CF60E3">
        <w:rPr>
          <w:spacing w:val="-2"/>
        </w:rPr>
        <w:t xml:space="preserve"> </w:t>
      </w:r>
      <w:r w:rsidRPr="00CF60E3">
        <w:t>шкале:</w:t>
      </w:r>
    </w:p>
    <w:p w14:paraId="53418056" w14:textId="77777777" w:rsidR="00C43108" w:rsidRPr="00CF60E3" w:rsidRDefault="00C43108" w:rsidP="00FE5D78">
      <w:pPr>
        <w:ind w:firstLine="708"/>
      </w:pPr>
      <w:r w:rsidRPr="00CF60E3">
        <w:t>Оценка «зачтено» – выставляется ординатору, если он продемонстрировал знания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материала:</w:t>
      </w:r>
      <w:r w:rsidRPr="00CF60E3">
        <w:rPr>
          <w:spacing w:val="1"/>
        </w:rPr>
        <w:t xml:space="preserve"> </w:t>
      </w:r>
      <w:r w:rsidRPr="00CF60E3">
        <w:t>подробно</w:t>
      </w:r>
      <w:r w:rsidRPr="00CF60E3">
        <w:rPr>
          <w:spacing w:val="1"/>
        </w:rPr>
        <w:t xml:space="preserve"> </w:t>
      </w:r>
      <w:r w:rsidRPr="00CF60E3">
        <w:t>ответил</w:t>
      </w:r>
      <w:r w:rsidRPr="00CF60E3">
        <w:rPr>
          <w:spacing w:val="1"/>
        </w:rPr>
        <w:t xml:space="preserve"> </w:t>
      </w:r>
      <w:r w:rsidRPr="00CF60E3">
        <w:t>на</w:t>
      </w:r>
      <w:r w:rsidRPr="00CF60E3">
        <w:rPr>
          <w:spacing w:val="1"/>
        </w:rPr>
        <w:t xml:space="preserve"> </w:t>
      </w:r>
      <w:r w:rsidRPr="00CF60E3">
        <w:t>теоретические</w:t>
      </w:r>
      <w:r w:rsidRPr="00CF60E3">
        <w:rPr>
          <w:spacing w:val="1"/>
        </w:rPr>
        <w:t xml:space="preserve"> </w:t>
      </w:r>
      <w:r w:rsidRPr="00CF60E3">
        <w:t>вопросы,</w:t>
      </w:r>
      <w:r w:rsidRPr="00CF60E3">
        <w:rPr>
          <w:spacing w:val="1"/>
        </w:rPr>
        <w:t xml:space="preserve"> </w:t>
      </w:r>
      <w:r w:rsidRPr="00CF60E3">
        <w:t>справился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выполнением</w:t>
      </w:r>
      <w:r w:rsidRPr="00CF60E3">
        <w:rPr>
          <w:spacing w:val="1"/>
        </w:rPr>
        <w:t xml:space="preserve"> </w:t>
      </w:r>
      <w:r w:rsidRPr="00CF60E3">
        <w:t>заданий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(или)</w:t>
      </w:r>
      <w:r w:rsidRPr="00CF60E3">
        <w:rPr>
          <w:spacing w:val="1"/>
        </w:rPr>
        <w:t xml:space="preserve"> </w:t>
      </w:r>
      <w:r w:rsidRPr="00CF60E3">
        <w:t>ситуационных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предусмотренных</w:t>
      </w:r>
      <w:r w:rsidRPr="00CF60E3">
        <w:rPr>
          <w:spacing w:val="1"/>
        </w:rPr>
        <w:t xml:space="preserve"> </w:t>
      </w:r>
      <w:r w:rsidRPr="00CF60E3">
        <w:t>программой</w:t>
      </w:r>
      <w:r w:rsidRPr="00CF60E3">
        <w:rPr>
          <w:spacing w:val="1"/>
        </w:rPr>
        <w:t xml:space="preserve"> </w:t>
      </w:r>
      <w:r w:rsidRPr="00CF60E3">
        <w:t>ординатуры, ориентируется в основной и дополнительной литературе, рекомендованной</w:t>
      </w:r>
      <w:r w:rsidRPr="00CF60E3">
        <w:rPr>
          <w:spacing w:val="1"/>
        </w:rPr>
        <w:t xml:space="preserve"> </w:t>
      </w:r>
      <w:r w:rsidRPr="00CF60E3">
        <w:t>рабочей</w:t>
      </w:r>
      <w:r w:rsidRPr="00CF60E3">
        <w:rPr>
          <w:spacing w:val="2"/>
        </w:rPr>
        <w:t xml:space="preserve"> </w:t>
      </w:r>
      <w:r w:rsidRPr="00CF60E3">
        <w:t>программой</w:t>
      </w:r>
      <w:r w:rsidRPr="00CF60E3">
        <w:rPr>
          <w:spacing w:val="-2"/>
        </w:rPr>
        <w:t xml:space="preserve"> </w:t>
      </w:r>
      <w:r w:rsidRPr="00CF60E3">
        <w:t>дисциплины</w:t>
      </w:r>
      <w:r w:rsidRPr="00CF60E3">
        <w:rPr>
          <w:spacing w:val="-1"/>
        </w:rPr>
        <w:t xml:space="preserve"> </w:t>
      </w:r>
      <w:r w:rsidRPr="00CF60E3">
        <w:t>(модуля).</w:t>
      </w:r>
    </w:p>
    <w:p w14:paraId="12E549E6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«не</w:t>
      </w:r>
      <w:r w:rsidRPr="00CF60E3">
        <w:rPr>
          <w:spacing w:val="1"/>
        </w:rPr>
        <w:t xml:space="preserve"> </w:t>
      </w:r>
      <w:r w:rsidRPr="00CF60E3">
        <w:t>зачтено»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имеет</w:t>
      </w:r>
      <w:r w:rsidRPr="00CF60E3">
        <w:rPr>
          <w:spacing w:val="60"/>
        </w:rPr>
        <w:t xml:space="preserve"> </w:t>
      </w:r>
      <w:r w:rsidRPr="00CF60E3">
        <w:t>пробелы</w:t>
      </w:r>
      <w:r w:rsidRPr="00CF60E3">
        <w:rPr>
          <w:spacing w:val="60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знаниях программного материала: не владеет теоретическим материалом и допускает</w:t>
      </w:r>
      <w:r w:rsidRPr="00CF60E3">
        <w:rPr>
          <w:spacing w:val="1"/>
        </w:rPr>
        <w:t xml:space="preserve"> </w:t>
      </w:r>
      <w:r w:rsidRPr="00CF60E3">
        <w:t>грубые, принципиальные ошибки в выполнении заданий и (или) ситуационных задач,</w:t>
      </w:r>
      <w:r w:rsidRPr="00CF60E3">
        <w:rPr>
          <w:spacing w:val="1"/>
        </w:rPr>
        <w:t xml:space="preserve"> </w:t>
      </w:r>
      <w:r w:rsidRPr="00CF60E3">
        <w:t>предусмотренных</w:t>
      </w:r>
      <w:r w:rsidRPr="00CF60E3">
        <w:rPr>
          <w:spacing w:val="-2"/>
        </w:rPr>
        <w:t xml:space="preserve"> </w:t>
      </w:r>
      <w:r w:rsidRPr="00CF60E3">
        <w:t>рабочей</w:t>
      </w:r>
      <w:r w:rsidRPr="00CF60E3">
        <w:rPr>
          <w:spacing w:val="3"/>
        </w:rPr>
        <w:t xml:space="preserve"> </w:t>
      </w:r>
      <w:r w:rsidRPr="00CF60E3">
        <w:t>программой</w:t>
      </w:r>
      <w:r w:rsidRPr="00CF60E3">
        <w:rPr>
          <w:spacing w:val="2"/>
        </w:rPr>
        <w:t xml:space="preserve"> </w:t>
      </w:r>
      <w:r w:rsidRPr="00CF60E3">
        <w:t>дисциплины</w:t>
      </w:r>
      <w:r w:rsidRPr="00CF60E3">
        <w:rPr>
          <w:spacing w:val="-1"/>
        </w:rPr>
        <w:t xml:space="preserve"> </w:t>
      </w:r>
      <w:r w:rsidRPr="00CF60E3">
        <w:t>(модуля).</w:t>
      </w:r>
    </w:p>
    <w:p w14:paraId="0150AA31" w14:textId="77777777" w:rsidR="00C43108" w:rsidRPr="00CF60E3" w:rsidRDefault="00C43108" w:rsidP="00FE5D78">
      <w:pPr>
        <w:ind w:firstLine="708"/>
      </w:pPr>
      <w:r w:rsidRPr="00CF60E3">
        <w:t>Шкала оценивания (четырехбалльная или двухбалльная), используемая в рамках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определяется</w:t>
      </w:r>
      <w:r w:rsidRPr="00CF60E3">
        <w:rPr>
          <w:spacing w:val="1"/>
        </w:rPr>
        <w:t xml:space="preserve"> </w:t>
      </w:r>
      <w:r w:rsidRPr="00CF60E3">
        <w:t>преподавателем,</w:t>
      </w:r>
      <w:r w:rsidRPr="00CF60E3">
        <w:rPr>
          <w:spacing w:val="1"/>
        </w:rPr>
        <w:t xml:space="preserve"> </w:t>
      </w:r>
      <w:r w:rsidRPr="00CF60E3">
        <w:t>исходя</w:t>
      </w:r>
      <w:r w:rsidRPr="00CF60E3">
        <w:rPr>
          <w:spacing w:val="1"/>
        </w:rPr>
        <w:t xml:space="preserve"> </w:t>
      </w:r>
      <w:r w:rsidRPr="00CF60E3">
        <w:t>из</w:t>
      </w:r>
      <w:r w:rsidRPr="00CF60E3">
        <w:rPr>
          <w:spacing w:val="1"/>
        </w:rPr>
        <w:t xml:space="preserve"> </w:t>
      </w:r>
      <w:r w:rsidRPr="00CF60E3">
        <w:t>целесообразности</w:t>
      </w:r>
      <w:r w:rsidRPr="00CF60E3">
        <w:rPr>
          <w:spacing w:val="-2"/>
        </w:rPr>
        <w:t xml:space="preserve"> </w:t>
      </w:r>
      <w:r w:rsidRPr="00CF60E3">
        <w:t>применения</w:t>
      </w:r>
      <w:r w:rsidRPr="00CF60E3">
        <w:rPr>
          <w:spacing w:val="2"/>
        </w:rPr>
        <w:t xml:space="preserve"> </w:t>
      </w:r>
      <w:r w:rsidRPr="00CF60E3">
        <w:t>той</w:t>
      </w:r>
      <w:r w:rsidRPr="00CF60E3">
        <w:rPr>
          <w:spacing w:val="2"/>
        </w:rPr>
        <w:t xml:space="preserve"> </w:t>
      </w:r>
      <w:r w:rsidRPr="00CF60E3">
        <w:t>или</w:t>
      </w:r>
      <w:r w:rsidRPr="00CF60E3">
        <w:rPr>
          <w:spacing w:val="3"/>
        </w:rPr>
        <w:t xml:space="preserve"> </w:t>
      </w:r>
      <w:r w:rsidRPr="00CF60E3">
        <w:t>иной</w:t>
      </w:r>
      <w:r w:rsidRPr="00CF60E3">
        <w:rPr>
          <w:spacing w:val="-2"/>
        </w:rPr>
        <w:t xml:space="preserve"> </w:t>
      </w:r>
      <w:r w:rsidRPr="00CF60E3">
        <w:t>шкалы.</w:t>
      </w:r>
    </w:p>
    <w:p w14:paraId="0E9DBEAB" w14:textId="77777777" w:rsidR="00C43108" w:rsidRPr="00CF60E3" w:rsidRDefault="00C43108" w:rsidP="00FE5D78">
      <w:pPr>
        <w:ind w:firstLine="708"/>
      </w:pPr>
      <w:r w:rsidRPr="00CF60E3">
        <w:t>Если</w:t>
      </w:r>
      <w:r w:rsidRPr="00CF60E3">
        <w:rPr>
          <w:spacing w:val="1"/>
        </w:rPr>
        <w:t xml:space="preserve"> </w:t>
      </w: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(или)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аттестация,</w:t>
      </w:r>
      <w:r w:rsidRPr="00CF60E3">
        <w:rPr>
          <w:spacing w:val="1"/>
        </w:rPr>
        <w:t xml:space="preserve"> </w:t>
      </w:r>
      <w:r w:rsidRPr="00CF60E3">
        <w:t>предусматривает</w:t>
      </w:r>
      <w:r w:rsidRPr="00CF60E3">
        <w:rPr>
          <w:spacing w:val="1"/>
        </w:rPr>
        <w:t xml:space="preserve"> </w:t>
      </w:r>
      <w:r w:rsidRPr="00CF60E3">
        <w:t>тестовые</w:t>
      </w:r>
      <w:r w:rsidRPr="00CF60E3">
        <w:rPr>
          <w:spacing w:val="1"/>
        </w:rPr>
        <w:t xml:space="preserve"> </w:t>
      </w:r>
      <w:r w:rsidRPr="00CF60E3">
        <w:t>задания,</w:t>
      </w:r>
      <w:r w:rsidRPr="00CF60E3">
        <w:rPr>
          <w:spacing w:val="1"/>
        </w:rPr>
        <w:t xml:space="preserve"> </w:t>
      </w:r>
      <w:r w:rsidRPr="00CF60E3">
        <w:t>то</w:t>
      </w:r>
      <w:r w:rsidRPr="00CF60E3">
        <w:rPr>
          <w:spacing w:val="1"/>
        </w:rPr>
        <w:t xml:space="preserve"> </w:t>
      </w:r>
      <w:r w:rsidRPr="00CF60E3">
        <w:t>перевод</w:t>
      </w:r>
      <w:r w:rsidRPr="00CF60E3">
        <w:rPr>
          <w:spacing w:val="1"/>
        </w:rPr>
        <w:t xml:space="preserve"> </w:t>
      </w:r>
      <w:r w:rsidRPr="00CF60E3">
        <w:t>результатов</w:t>
      </w:r>
      <w:r w:rsidRPr="00CF60E3">
        <w:rPr>
          <w:spacing w:val="1"/>
        </w:rPr>
        <w:t xml:space="preserve"> </w:t>
      </w:r>
      <w:r w:rsidRPr="00CF60E3">
        <w:t>тестирования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четырехбалльную</w:t>
      </w:r>
      <w:r w:rsidRPr="00CF60E3">
        <w:rPr>
          <w:spacing w:val="-1"/>
        </w:rPr>
        <w:t xml:space="preserve"> </w:t>
      </w:r>
      <w:r w:rsidRPr="00CF60E3">
        <w:t>шкалу</w:t>
      </w:r>
      <w:r w:rsidRPr="00CF60E3">
        <w:rPr>
          <w:spacing w:val="-8"/>
        </w:rPr>
        <w:t xml:space="preserve"> </w:t>
      </w:r>
      <w:r w:rsidRPr="00CF60E3">
        <w:t>осуществляется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6"/>
        </w:rPr>
        <w:t xml:space="preserve"> </w:t>
      </w:r>
      <w:r w:rsidRPr="00CF60E3">
        <w:t>схеме:</w:t>
      </w:r>
    </w:p>
    <w:p w14:paraId="54A867AF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lastRenderedPageBreak/>
        <w:t>Оценка «Отлично»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90-100%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правильных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5B9E8771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«Хорошо»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80-89% правильных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6BBEDA8E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«Удовлетворительно»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71-79%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правильных</w:t>
      </w:r>
      <w:r w:rsidRPr="00CF60E3">
        <w:rPr>
          <w:spacing w:val="-9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13D377FE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«Неудовлетворительно» – 70% и менее правильных ответов.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Перевод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результатов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тестирования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двухбалльную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шкалу:</w:t>
      </w:r>
    </w:p>
    <w:p w14:paraId="32AF0F3C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«Зачтено»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71-100% правильных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00E840F9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«Не зачтено»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70%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менее правильных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ответов.</w:t>
      </w:r>
    </w:p>
    <w:p w14:paraId="0B841F63" w14:textId="33525322" w:rsidR="00C43108" w:rsidRPr="00CF60E3" w:rsidRDefault="00C43108" w:rsidP="00FE5D78">
      <w:pPr>
        <w:ind w:firstLine="708"/>
      </w:pPr>
      <w:r w:rsidRPr="00CF60E3">
        <w:t>Для промежуточной аттестации, состоящей из двух этапов (тестирование + устное</w:t>
      </w:r>
      <w:r w:rsidRPr="00CF60E3">
        <w:rPr>
          <w:spacing w:val="1"/>
        </w:rPr>
        <w:t xml:space="preserve"> </w:t>
      </w:r>
      <w:r w:rsidRPr="00CF60E3">
        <w:t>собеседование) оценка складывается по итогам двух пройденных этапов. Обучающийся,</w:t>
      </w:r>
      <w:r w:rsidRPr="00CF60E3">
        <w:rPr>
          <w:spacing w:val="1"/>
        </w:rPr>
        <w:t xml:space="preserve"> </w:t>
      </w:r>
      <w:r w:rsidRPr="00CF60E3">
        <w:t>получивший положительные оценки за тестовое задание и за собеседование считается</w:t>
      </w:r>
      <w:r w:rsidRPr="00CF60E3">
        <w:rPr>
          <w:spacing w:val="1"/>
        </w:rPr>
        <w:t xml:space="preserve"> </w:t>
      </w:r>
      <w:r w:rsidRPr="00CF60E3">
        <w:t>аттестованным.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аттестация,</w:t>
      </w:r>
      <w:r w:rsidRPr="00CF60E3">
        <w:rPr>
          <w:spacing w:val="1"/>
        </w:rPr>
        <w:t xml:space="preserve"> </w:t>
      </w:r>
      <w:r w:rsidRPr="00CF60E3">
        <w:t>проходящая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два</w:t>
      </w:r>
      <w:r w:rsidRPr="00CF60E3">
        <w:rPr>
          <w:spacing w:val="1"/>
        </w:rPr>
        <w:t xml:space="preserve"> </w:t>
      </w:r>
      <w:r w:rsidRPr="00CF60E3">
        <w:t>этапа,</w:t>
      </w:r>
      <w:r w:rsidRPr="00CF60E3">
        <w:rPr>
          <w:spacing w:val="1"/>
        </w:rPr>
        <w:t xml:space="preserve"> </w:t>
      </w:r>
      <w:r w:rsidRPr="00CF60E3">
        <w:t>как</w:t>
      </w:r>
      <w:r w:rsidRPr="00CF60E3">
        <w:rPr>
          <w:spacing w:val="1"/>
        </w:rPr>
        <w:t xml:space="preserve"> </w:t>
      </w:r>
      <w:r w:rsidRPr="00CF60E3">
        <w:t>правило,</w:t>
      </w:r>
      <w:r w:rsidRPr="00CF60E3">
        <w:rPr>
          <w:spacing w:val="1"/>
        </w:rPr>
        <w:t xml:space="preserve"> </w:t>
      </w:r>
      <w:r w:rsidRPr="00CF60E3">
        <w:t>предусмотрена по дисциплинам (модулям), завершающихся экзаменом или зачетом с</w:t>
      </w:r>
      <w:r w:rsidRPr="00CF60E3">
        <w:rPr>
          <w:spacing w:val="1"/>
        </w:rPr>
        <w:t xml:space="preserve"> </w:t>
      </w:r>
      <w:r w:rsidRPr="00CF60E3">
        <w:t>оценкой.</w:t>
      </w:r>
      <w:r w:rsidR="00FE5D78" w:rsidRPr="00CF60E3">
        <w:t xml:space="preserve"> </w:t>
      </w:r>
      <w:r w:rsidRPr="00CF60E3">
        <w:t>Обучающийся,</w:t>
      </w:r>
      <w:r w:rsidRPr="00CF60E3">
        <w:rPr>
          <w:spacing w:val="1"/>
        </w:rPr>
        <w:t xml:space="preserve"> </w:t>
      </w:r>
      <w:r w:rsidRPr="00CF60E3">
        <w:t>получивший</w:t>
      </w:r>
      <w:r w:rsidRPr="00CF60E3">
        <w:rPr>
          <w:spacing w:val="1"/>
        </w:rPr>
        <w:t xml:space="preserve"> </w:t>
      </w:r>
      <w:r w:rsidRPr="00CF60E3">
        <w:t>неудовлетворительную</w:t>
      </w:r>
      <w:r w:rsidRPr="00CF60E3">
        <w:rPr>
          <w:spacing w:val="1"/>
        </w:rPr>
        <w:t xml:space="preserve"> </w:t>
      </w:r>
      <w:r w:rsidRPr="00CF60E3">
        <w:t>оценку</w:t>
      </w:r>
      <w:r w:rsidRPr="00CF60E3">
        <w:rPr>
          <w:spacing w:val="1"/>
        </w:rPr>
        <w:t xml:space="preserve"> </w:t>
      </w:r>
      <w:r w:rsidRPr="00CF60E3">
        <w:t>за</w:t>
      </w:r>
      <w:r w:rsidRPr="00CF60E3">
        <w:rPr>
          <w:spacing w:val="1"/>
        </w:rPr>
        <w:t xml:space="preserve"> </w:t>
      </w:r>
      <w:r w:rsidRPr="00CF60E3">
        <w:t>первый</w:t>
      </w:r>
      <w:r w:rsidRPr="00CF60E3">
        <w:rPr>
          <w:spacing w:val="1"/>
        </w:rPr>
        <w:t xml:space="preserve"> </w:t>
      </w:r>
      <w:r w:rsidRPr="00CF60E3">
        <w:t>этап</w:t>
      </w:r>
      <w:r w:rsidRPr="00CF60E3">
        <w:rPr>
          <w:spacing w:val="1"/>
        </w:rPr>
        <w:t xml:space="preserve"> </w:t>
      </w:r>
      <w:r w:rsidRPr="00CF60E3">
        <w:t>(тестовое задание)</w:t>
      </w:r>
      <w:r w:rsidRPr="00CF60E3">
        <w:rPr>
          <w:spacing w:val="-2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допускается ко</w:t>
      </w:r>
      <w:r w:rsidRPr="00CF60E3">
        <w:rPr>
          <w:spacing w:val="5"/>
        </w:rPr>
        <w:t xml:space="preserve"> </w:t>
      </w:r>
      <w:r w:rsidRPr="00CF60E3">
        <w:t>второму</w:t>
      </w:r>
      <w:r w:rsidRPr="00CF60E3">
        <w:rPr>
          <w:spacing w:val="-8"/>
        </w:rPr>
        <w:t xml:space="preserve"> </w:t>
      </w:r>
      <w:r w:rsidRPr="00CF60E3">
        <w:t>этапу</w:t>
      </w:r>
      <w:r w:rsidRPr="00CF60E3">
        <w:rPr>
          <w:spacing w:val="-9"/>
        </w:rPr>
        <w:t xml:space="preserve"> </w:t>
      </w:r>
      <w:r w:rsidRPr="00CF60E3">
        <w:t>(собеседованию).</w:t>
      </w:r>
    </w:p>
    <w:p w14:paraId="3F75EF59" w14:textId="2A6BEE58" w:rsidR="00C43108" w:rsidRPr="00CF60E3" w:rsidRDefault="00C43108" w:rsidP="00071647"/>
    <w:p w14:paraId="09A3649D" w14:textId="30B33212" w:rsidR="00C43108" w:rsidRPr="00CF60E3" w:rsidRDefault="00FE5D78" w:rsidP="00FE5D78">
      <w:pPr>
        <w:ind w:firstLine="708"/>
        <w:rPr>
          <w:b/>
          <w:bCs/>
        </w:rPr>
      </w:pPr>
      <w:r w:rsidRPr="00CF60E3">
        <w:rPr>
          <w:b/>
          <w:bCs/>
        </w:rPr>
        <w:t>3. Типовые контрольные задания</w:t>
      </w:r>
    </w:p>
    <w:p w14:paraId="2B549379" w14:textId="5AB76CF2" w:rsidR="00AF77FA" w:rsidRPr="00AF77FA" w:rsidRDefault="009C4F03" w:rsidP="00AF77FA">
      <w:pPr>
        <w:pStyle w:val="2"/>
        <w:spacing w:before="0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_Toc239498954"/>
      <w:bookmarkStart w:id="22" w:name="_Hlk179537226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77FA" w:rsidRPr="00AF77FA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bookmarkStart w:id="23" w:name="_Hlk178003547"/>
      <w:r w:rsidR="00AF77FA" w:rsidRPr="00AF77FA">
        <w:rPr>
          <w:rFonts w:ascii="Times New Roman" w:hAnsi="Times New Roman" w:cs="Times New Roman"/>
          <w:color w:val="auto"/>
          <w:sz w:val="28"/>
          <w:szCs w:val="28"/>
        </w:rPr>
        <w:t>Тестовые задания по дисциплине (модулю) «Стоматология общей практики» (1 курс 1 семестр)</w:t>
      </w:r>
      <w:bookmarkEnd w:id="21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27DA629C" w14:textId="77777777" w:rsidTr="00D12ADA">
        <w:tc>
          <w:tcPr>
            <w:tcW w:w="2830" w:type="dxa"/>
          </w:tcPr>
          <w:bookmarkEnd w:id="22"/>
          <w:bookmarkEnd w:id="23"/>
          <w:p w14:paraId="66AA6318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1A87D44" w14:textId="7EBE9667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</w:t>
            </w:r>
          </w:p>
        </w:tc>
      </w:tr>
      <w:tr w:rsidR="00AF77FA" w:rsidRPr="002D606D" w14:paraId="1DE8477E" w14:textId="77777777" w:rsidTr="00D12ADA">
        <w:tc>
          <w:tcPr>
            <w:tcW w:w="2830" w:type="dxa"/>
          </w:tcPr>
          <w:p w14:paraId="0005CA6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bookmarkStart w:id="24" w:name="_Hlk208827043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93268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50178DBA" w14:textId="77777777" w:rsidTr="00D12ADA">
        <w:tc>
          <w:tcPr>
            <w:tcW w:w="2830" w:type="dxa"/>
          </w:tcPr>
          <w:p w14:paraId="730B7C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ABC97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377011B" w14:textId="77777777" w:rsidTr="00D12ADA">
        <w:tc>
          <w:tcPr>
            <w:tcW w:w="2830" w:type="dxa"/>
          </w:tcPr>
          <w:p w14:paraId="32A4E9A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BA426F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37B6E829" w14:textId="77777777" w:rsidTr="00D12ADA">
        <w:tc>
          <w:tcPr>
            <w:tcW w:w="2830" w:type="dxa"/>
          </w:tcPr>
          <w:p w14:paraId="677257E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A4074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(УК-1.1), </w:t>
            </w:r>
            <w:r w:rsidRPr="002D606D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(УК-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УК-5 (УК-5.1, УК-5.3), ОПК-6 (ОПК-6.1, ОПК-6.2), ОПК-7 (ОПК-7.1),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ПК-2 (ПК-2.2), ПК-4 (ПК-4.1),</w:t>
            </w:r>
            <w:r w:rsidRPr="002D606D">
              <w:rPr>
                <w:rFonts w:cs="Times New Roman"/>
                <w:szCs w:val="28"/>
              </w:rPr>
              <w:t xml:space="preserve"> ПК-6 (ПК-6.1)</w:t>
            </w:r>
          </w:p>
        </w:tc>
      </w:tr>
    </w:tbl>
    <w:p w14:paraId="7EF5326D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1F9C6F0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Рекомендуемые штатные нормативы медицинской организации, ее структурных подразделений включены в:</w:t>
      </w:r>
    </w:p>
    <w:p w14:paraId="4F5BCA3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Стандарты медицинской помощи</w:t>
      </w:r>
    </w:p>
    <w:p w14:paraId="0F68763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Порядок оказания медицинской помощи</w:t>
      </w:r>
    </w:p>
    <w:p w14:paraId="358B1F1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Клинические рекомендации</w:t>
      </w:r>
    </w:p>
    <w:p w14:paraId="3533FD9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Протоколы ведения пациентов</w:t>
      </w:r>
    </w:p>
    <w:p w14:paraId="26951E1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1B1339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bookmarkEnd w:id="24"/>
    <w:p w14:paraId="3E036F14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2A38E1B1" w14:textId="77777777" w:rsidTr="00D12ADA">
        <w:tc>
          <w:tcPr>
            <w:tcW w:w="2830" w:type="dxa"/>
          </w:tcPr>
          <w:p w14:paraId="24C93805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676E4EB" w14:textId="4F4EFEC4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.1.2</w:t>
            </w:r>
          </w:p>
        </w:tc>
      </w:tr>
      <w:tr w:rsidR="00AF77FA" w:rsidRPr="002D606D" w14:paraId="74DB2C1F" w14:textId="77777777" w:rsidTr="00D12ADA">
        <w:tc>
          <w:tcPr>
            <w:tcW w:w="2830" w:type="dxa"/>
          </w:tcPr>
          <w:p w14:paraId="6337005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bookmarkStart w:id="25" w:name="_Hlk208827029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015F16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09DC0343" w14:textId="77777777" w:rsidTr="00D12ADA">
        <w:tc>
          <w:tcPr>
            <w:tcW w:w="2830" w:type="dxa"/>
          </w:tcPr>
          <w:p w14:paraId="17389F7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49876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302997B" w14:textId="77777777" w:rsidTr="00D12ADA">
        <w:tc>
          <w:tcPr>
            <w:tcW w:w="2830" w:type="dxa"/>
          </w:tcPr>
          <w:p w14:paraId="5875E59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3DF60AA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5B440189" w14:textId="77777777" w:rsidTr="00D12ADA">
        <w:tc>
          <w:tcPr>
            <w:tcW w:w="2830" w:type="dxa"/>
          </w:tcPr>
          <w:p w14:paraId="35C6D91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8396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УК-3 (УК-3.2), УК-5 (УК-5.1, УК-5.2), О</w:t>
            </w:r>
            <w:r w:rsidRPr="002D606D">
              <w:rPr>
                <w:rFonts w:cs="Times New Roman"/>
                <w:szCs w:val="28"/>
              </w:rPr>
              <w:t>ПК-6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ПК-6.</w:t>
            </w:r>
            <w:r>
              <w:rPr>
                <w:rFonts w:cs="Times New Roman"/>
                <w:szCs w:val="28"/>
              </w:rPr>
              <w:t>1, ОПК-6.3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ОПК-7 (ОПК-7.2),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ПК-2 (ПК-2.1), ПК-3 (ПК-3.1), ПК-4 (ПК-4.2), 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 xml:space="preserve"> (ПК-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</w:t>
            </w:r>
            <w:r w:rsidRPr="002D606D">
              <w:rPr>
                <w:rFonts w:cs="Times New Roman"/>
                <w:szCs w:val="28"/>
              </w:rPr>
              <w:t>)</w:t>
            </w:r>
          </w:p>
        </w:tc>
      </w:tr>
    </w:tbl>
    <w:p w14:paraId="5AFBC34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77E705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формам медицинской помощи относится медицинская помощь:</w:t>
      </w:r>
    </w:p>
    <w:p w14:paraId="18A8069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Экстренная</w:t>
      </w:r>
    </w:p>
    <w:p w14:paraId="0111413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Амбулаторная</w:t>
      </w:r>
    </w:p>
    <w:p w14:paraId="0DFFD8F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Неотложная</w:t>
      </w:r>
    </w:p>
    <w:p w14:paraId="2B322FA1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Плановая</w:t>
      </w:r>
    </w:p>
    <w:p w14:paraId="3F59FA8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Стационарная дневная</w:t>
      </w:r>
    </w:p>
    <w:p w14:paraId="79EE119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D256A2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B722F6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0B7B4FB6" w14:textId="77777777" w:rsidTr="00D12ADA">
        <w:tc>
          <w:tcPr>
            <w:tcW w:w="2830" w:type="dxa"/>
          </w:tcPr>
          <w:bookmarkEnd w:id="25"/>
          <w:p w14:paraId="7690C37A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A80958" w14:textId="589FC10F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.1.3</w:t>
            </w:r>
          </w:p>
        </w:tc>
      </w:tr>
      <w:tr w:rsidR="00AF77FA" w:rsidRPr="002D606D" w14:paraId="35584014" w14:textId="77777777" w:rsidTr="00D12ADA">
        <w:tc>
          <w:tcPr>
            <w:tcW w:w="2830" w:type="dxa"/>
          </w:tcPr>
          <w:p w14:paraId="14ADAB5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bookmarkStart w:id="26" w:name="_Hlk208827119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592371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2569EC51" w14:textId="77777777" w:rsidTr="00D12ADA">
        <w:tc>
          <w:tcPr>
            <w:tcW w:w="2830" w:type="dxa"/>
          </w:tcPr>
          <w:p w14:paraId="159F072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E1118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43914D88" w14:textId="77777777" w:rsidTr="00D12ADA">
        <w:tc>
          <w:tcPr>
            <w:tcW w:w="2830" w:type="dxa"/>
          </w:tcPr>
          <w:p w14:paraId="6B9BA07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C67C22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6FE03720" w14:textId="77777777" w:rsidTr="00D12ADA">
        <w:tc>
          <w:tcPr>
            <w:tcW w:w="2830" w:type="dxa"/>
          </w:tcPr>
          <w:p w14:paraId="385826A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D0DD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(УК-3.2), УК-5 (УК-5.3), ОПК-6 (ОПК-6.1), ОПК-7 (ОПК-7.1, ОПК-7.3), ОПК-8 (ОПК-8.2), ПК-2 (ПК-2.2), ПК-3 (ПК-3.2), ПК-5 (ПК-5.1), ПК-6 (ПК-6.1)</w:t>
            </w:r>
          </w:p>
        </w:tc>
      </w:tr>
    </w:tbl>
    <w:p w14:paraId="07AFC42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7D04096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Стандарты медицинской помощи утверждаются  _______.</w:t>
      </w:r>
    </w:p>
    <w:p w14:paraId="1EEA292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bookmarkEnd w:id="26"/>
    <w:p w14:paraId="5908B46F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D01E89" w14:paraId="11D90676" w14:textId="77777777" w:rsidTr="00D12ADA">
        <w:tc>
          <w:tcPr>
            <w:tcW w:w="2977" w:type="dxa"/>
          </w:tcPr>
          <w:p w14:paraId="3DFEF9CA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9C190B2" w14:textId="375756F7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.1.4</w:t>
            </w:r>
          </w:p>
        </w:tc>
      </w:tr>
      <w:tr w:rsidR="00AF77FA" w:rsidRPr="002D606D" w14:paraId="1C601FC9" w14:textId="77777777" w:rsidTr="00D12ADA">
        <w:tc>
          <w:tcPr>
            <w:tcW w:w="2977" w:type="dxa"/>
          </w:tcPr>
          <w:p w14:paraId="4DD991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bookmarkStart w:id="27" w:name="_Hlk208827103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2EBCCF0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5194709A" w14:textId="77777777" w:rsidTr="00D12ADA">
        <w:tc>
          <w:tcPr>
            <w:tcW w:w="2977" w:type="dxa"/>
          </w:tcPr>
          <w:p w14:paraId="2EB0116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39761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3382BFBA" w14:textId="77777777" w:rsidTr="00D12ADA">
        <w:tc>
          <w:tcPr>
            <w:tcW w:w="2977" w:type="dxa"/>
          </w:tcPr>
          <w:p w14:paraId="46B0A3E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18DAF1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AF77FA" w:rsidRPr="002D606D" w14:paraId="7CD64E99" w14:textId="77777777" w:rsidTr="00D12ADA">
        <w:tc>
          <w:tcPr>
            <w:tcW w:w="2977" w:type="dxa"/>
          </w:tcPr>
          <w:p w14:paraId="3A02092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7B2606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ОПК-7 (ОПК-7.1, ОПК-7.2), ПК-1 (ПК-1.1, ПК-1.4), ПК-2 (ПК-2.2), ПК-3 (ПК-3.1), ПК-4 (ПК-4.1), ПК-5 (ПК-5.1)</w:t>
            </w:r>
          </w:p>
        </w:tc>
      </w:tr>
    </w:tbl>
    <w:p w14:paraId="44923BB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908D5B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AF77FA" w:rsidRPr="002D606D" w14:paraId="6214F925" w14:textId="77777777" w:rsidTr="00D12ADA">
        <w:tc>
          <w:tcPr>
            <w:tcW w:w="4102" w:type="dxa"/>
            <w:gridSpan w:val="2"/>
            <w:vAlign w:val="center"/>
          </w:tcPr>
          <w:p w14:paraId="22FC5E5F" w14:textId="77777777" w:rsidR="00AF77FA" w:rsidRPr="002D606D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Вид слизистой оболочки полости рта</w:t>
            </w:r>
          </w:p>
        </w:tc>
        <w:tc>
          <w:tcPr>
            <w:tcW w:w="5242" w:type="dxa"/>
            <w:gridSpan w:val="2"/>
            <w:vAlign w:val="center"/>
          </w:tcPr>
          <w:p w14:paraId="46BD2A85" w14:textId="77777777" w:rsidR="00AF77FA" w:rsidRPr="002D606D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Локализация</w:t>
            </w:r>
          </w:p>
        </w:tc>
      </w:tr>
      <w:tr w:rsidR="00AF77FA" w:rsidRPr="002D606D" w14:paraId="7AD14825" w14:textId="77777777" w:rsidTr="00D12ADA">
        <w:tc>
          <w:tcPr>
            <w:tcW w:w="561" w:type="dxa"/>
          </w:tcPr>
          <w:p w14:paraId="59A6EF8F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74412919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Жевательная</w:t>
            </w:r>
          </w:p>
        </w:tc>
        <w:tc>
          <w:tcPr>
            <w:tcW w:w="336" w:type="dxa"/>
          </w:tcPr>
          <w:p w14:paraId="02D2905C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62F8B8AA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поверхность языка</w:t>
            </w:r>
          </w:p>
        </w:tc>
      </w:tr>
      <w:tr w:rsidR="00AF77FA" w:rsidRPr="002D606D" w14:paraId="61B027B0" w14:textId="77777777" w:rsidTr="00D12ADA">
        <w:tc>
          <w:tcPr>
            <w:tcW w:w="561" w:type="dxa"/>
          </w:tcPr>
          <w:p w14:paraId="49C9A3FC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57A4CDCB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Выстилающая</w:t>
            </w:r>
          </w:p>
        </w:tc>
        <w:tc>
          <w:tcPr>
            <w:tcW w:w="336" w:type="dxa"/>
          </w:tcPr>
          <w:p w14:paraId="6877B704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3B4FF3A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Губы, щеки, дно полости рта, альвеолярный отросток верхней челюсти и альвеорярная часть нижней челюсти, мягкое нёбо, нижняя поверхность языка</w:t>
            </w:r>
          </w:p>
        </w:tc>
      </w:tr>
      <w:tr w:rsidR="00AF77FA" w:rsidRPr="002D606D" w14:paraId="1363E07B" w14:textId="77777777" w:rsidTr="00D12ADA">
        <w:tc>
          <w:tcPr>
            <w:tcW w:w="561" w:type="dxa"/>
          </w:tcPr>
          <w:p w14:paraId="3DEF800D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281048E4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  <w:tc>
          <w:tcPr>
            <w:tcW w:w="336" w:type="dxa"/>
          </w:tcPr>
          <w:p w14:paraId="13C92853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271CB54C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и нижняя поверхность языка</w:t>
            </w:r>
          </w:p>
        </w:tc>
      </w:tr>
      <w:tr w:rsidR="00AF77FA" w:rsidRPr="002D606D" w14:paraId="3372D8C9" w14:textId="77777777" w:rsidTr="00D12ADA">
        <w:tc>
          <w:tcPr>
            <w:tcW w:w="561" w:type="dxa"/>
          </w:tcPr>
          <w:p w14:paraId="79A7872D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AF9C7E7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4B76BAD0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24E9ABDC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Десна, твердое нёбо</w:t>
            </w:r>
          </w:p>
        </w:tc>
      </w:tr>
    </w:tbl>
    <w:p w14:paraId="57F363E5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AF77FA" w:rsidRPr="002D606D" w14:paraId="0F4A6B79" w14:textId="77777777" w:rsidTr="00D12ADA">
        <w:tc>
          <w:tcPr>
            <w:tcW w:w="2336" w:type="dxa"/>
            <w:vAlign w:val="center"/>
          </w:tcPr>
          <w:p w14:paraId="2F4C2FF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8D90687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8DC1CD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</w:tr>
      <w:tr w:rsidR="00AF77FA" w:rsidRPr="002D606D" w14:paraId="0F1313C3" w14:textId="77777777" w:rsidTr="00D12ADA">
        <w:tc>
          <w:tcPr>
            <w:tcW w:w="2336" w:type="dxa"/>
            <w:vAlign w:val="center"/>
          </w:tcPr>
          <w:p w14:paraId="3509C9D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391F30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12477C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  <w:bookmarkEnd w:id="27"/>
    </w:tbl>
    <w:p w14:paraId="4C8A4302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D01E89" w14:paraId="5CC2A08F" w14:textId="77777777" w:rsidTr="00D12ADA">
        <w:tc>
          <w:tcPr>
            <w:tcW w:w="2977" w:type="dxa"/>
          </w:tcPr>
          <w:p w14:paraId="6F398342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C6D6B86" w14:textId="77FF65A9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.1.5</w:t>
            </w:r>
          </w:p>
        </w:tc>
      </w:tr>
      <w:tr w:rsidR="00AF77FA" w:rsidRPr="002D606D" w14:paraId="3C4E2D8A" w14:textId="77777777" w:rsidTr="00D12ADA">
        <w:tc>
          <w:tcPr>
            <w:tcW w:w="2977" w:type="dxa"/>
          </w:tcPr>
          <w:p w14:paraId="319686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6B5ECE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4B4BCD8F" w14:textId="77777777" w:rsidTr="00D12ADA">
        <w:tc>
          <w:tcPr>
            <w:tcW w:w="2977" w:type="dxa"/>
          </w:tcPr>
          <w:p w14:paraId="1E35D5E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25B154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2D93695F" w14:textId="77777777" w:rsidTr="00D12ADA">
        <w:tc>
          <w:tcPr>
            <w:tcW w:w="2977" w:type="dxa"/>
          </w:tcPr>
          <w:p w14:paraId="3619CA7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678A66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AF77FA" w:rsidRPr="002D606D" w14:paraId="2B9B7EF2" w14:textId="77777777" w:rsidTr="00D12ADA">
        <w:tc>
          <w:tcPr>
            <w:tcW w:w="2977" w:type="dxa"/>
          </w:tcPr>
          <w:p w14:paraId="0B3E39B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D38803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(УК-5.2, УК-5.3), ОПК-7 (ОПК-7.3), ПК-1 (ПК-1.1, ПК-1.2, ПК-1.3, ПК-1.4), ПК-2 (ПК-2.1), ПК-3 (ПК-3.2), ПК-4 (ПК-4.2), ПК-5 (ПК-5.1)</w:t>
            </w:r>
          </w:p>
        </w:tc>
      </w:tr>
    </w:tbl>
    <w:p w14:paraId="0761CFF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E7456E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AF77FA" w:rsidRPr="002D606D" w14:paraId="24A3CCDA" w14:textId="77777777" w:rsidTr="00D12ADA">
        <w:tc>
          <w:tcPr>
            <w:tcW w:w="4102" w:type="dxa"/>
            <w:gridSpan w:val="2"/>
            <w:vAlign w:val="center"/>
          </w:tcPr>
          <w:p w14:paraId="6037A946" w14:textId="77777777" w:rsidR="00AF77FA" w:rsidRPr="002D606D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Функция</w:t>
            </w:r>
          </w:p>
        </w:tc>
        <w:tc>
          <w:tcPr>
            <w:tcW w:w="5242" w:type="dxa"/>
            <w:gridSpan w:val="2"/>
            <w:vAlign w:val="center"/>
          </w:tcPr>
          <w:p w14:paraId="5265C0D7" w14:textId="77777777" w:rsidR="00AF77FA" w:rsidRPr="002D606D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Название</w:t>
            </w:r>
          </w:p>
        </w:tc>
      </w:tr>
      <w:tr w:rsidR="00AF77FA" w:rsidRPr="002D606D" w14:paraId="00854469" w14:textId="77777777" w:rsidTr="00D12ADA">
        <w:tc>
          <w:tcPr>
            <w:tcW w:w="561" w:type="dxa"/>
          </w:tcPr>
          <w:p w14:paraId="3AF68B61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1F4DED52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участвующая в трансверзальных движениях нижней челюсти</w:t>
            </w:r>
          </w:p>
        </w:tc>
        <w:tc>
          <w:tcPr>
            <w:tcW w:w="336" w:type="dxa"/>
          </w:tcPr>
          <w:p w14:paraId="0B96178B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1811DE2E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Височная</w:t>
            </w:r>
          </w:p>
        </w:tc>
      </w:tr>
      <w:tr w:rsidR="00AF77FA" w:rsidRPr="002D606D" w14:paraId="3F61F6E5" w14:textId="77777777" w:rsidTr="00D12ADA">
        <w:tc>
          <w:tcPr>
            <w:tcW w:w="561" w:type="dxa"/>
          </w:tcPr>
          <w:p w14:paraId="139E1E61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3400257D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нижнюю челюсть</w:t>
            </w:r>
          </w:p>
        </w:tc>
        <w:tc>
          <w:tcPr>
            <w:tcW w:w="336" w:type="dxa"/>
          </w:tcPr>
          <w:p w14:paraId="04AAFEDF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2F0073A9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Челюстно-подъязычная</w:t>
            </w:r>
          </w:p>
        </w:tc>
      </w:tr>
      <w:tr w:rsidR="00AF77FA" w:rsidRPr="002D606D" w14:paraId="7FB73FC6" w14:textId="77777777" w:rsidTr="00D12ADA">
        <w:tc>
          <w:tcPr>
            <w:tcW w:w="561" w:type="dxa"/>
          </w:tcPr>
          <w:p w14:paraId="2C497EE1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1A954B11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опускающая нижнюю челюсть</w:t>
            </w:r>
          </w:p>
        </w:tc>
        <w:tc>
          <w:tcPr>
            <w:tcW w:w="336" w:type="dxa"/>
          </w:tcPr>
          <w:p w14:paraId="6C6D9008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423B8056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Латеральная крыловидная</w:t>
            </w:r>
          </w:p>
        </w:tc>
      </w:tr>
      <w:tr w:rsidR="00AF77FA" w:rsidRPr="002D606D" w14:paraId="391AF67C" w14:textId="77777777" w:rsidTr="00D12ADA">
        <w:tc>
          <w:tcPr>
            <w:tcW w:w="561" w:type="dxa"/>
          </w:tcPr>
          <w:p w14:paraId="34169BA5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625DE793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глотку</w:t>
            </w:r>
          </w:p>
        </w:tc>
        <w:tc>
          <w:tcPr>
            <w:tcW w:w="336" w:type="dxa"/>
          </w:tcPr>
          <w:p w14:paraId="4789DC0D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0ECBBCE9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Шилоглоточная</w:t>
            </w:r>
          </w:p>
        </w:tc>
      </w:tr>
      <w:tr w:rsidR="00AF77FA" w:rsidRPr="002D606D" w14:paraId="29309745" w14:textId="77777777" w:rsidTr="00D12ADA">
        <w:tc>
          <w:tcPr>
            <w:tcW w:w="561" w:type="dxa"/>
          </w:tcPr>
          <w:p w14:paraId="5A6EC398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652822C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658B7AA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148ABAE5" w14:textId="77777777" w:rsidR="00AF77FA" w:rsidRPr="002D606D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Передняя лестничная</w:t>
            </w:r>
          </w:p>
        </w:tc>
      </w:tr>
    </w:tbl>
    <w:p w14:paraId="4827EEC2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0F79B02F" w14:textId="77777777" w:rsidTr="00D12ADA">
        <w:tc>
          <w:tcPr>
            <w:tcW w:w="2336" w:type="dxa"/>
            <w:vAlign w:val="center"/>
          </w:tcPr>
          <w:p w14:paraId="3EFF674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729468F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584D84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4691C9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5117259A" w14:textId="77777777" w:rsidTr="00D12ADA">
        <w:tc>
          <w:tcPr>
            <w:tcW w:w="2336" w:type="dxa"/>
            <w:vAlign w:val="center"/>
          </w:tcPr>
          <w:p w14:paraId="4A68B5D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E13FC5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FC4D1F9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CB83006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BFC7300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1201EA1B" w14:textId="77777777" w:rsidTr="00D12ADA">
        <w:tc>
          <w:tcPr>
            <w:tcW w:w="2830" w:type="dxa"/>
          </w:tcPr>
          <w:p w14:paraId="0ED48785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A5FA321" w14:textId="479EBD28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.1.6</w:t>
            </w:r>
          </w:p>
        </w:tc>
      </w:tr>
      <w:tr w:rsidR="00AF77FA" w:rsidRPr="002D606D" w14:paraId="46C986E7" w14:textId="77777777" w:rsidTr="00D12ADA">
        <w:tc>
          <w:tcPr>
            <w:tcW w:w="2830" w:type="dxa"/>
          </w:tcPr>
          <w:p w14:paraId="6E7EBB5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EE6C96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53022C2E" w14:textId="77777777" w:rsidTr="00D12ADA">
        <w:tc>
          <w:tcPr>
            <w:tcW w:w="2830" w:type="dxa"/>
          </w:tcPr>
          <w:p w14:paraId="3C4929E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DD86E0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EA2C175" w14:textId="77777777" w:rsidTr="00D12ADA">
        <w:tc>
          <w:tcPr>
            <w:tcW w:w="2830" w:type="dxa"/>
          </w:tcPr>
          <w:p w14:paraId="1565C38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C0B755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5894FC34" w14:textId="77777777" w:rsidTr="00D12ADA">
        <w:tc>
          <w:tcPr>
            <w:tcW w:w="2830" w:type="dxa"/>
          </w:tcPr>
          <w:p w14:paraId="24E4A0C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F82AF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(ОПК-4.1, ОПК-4.2, ОПК-4.3), ОПК-5 (ОПК-5.1), ОПК-6 (ОПК-6.1, ОПК-6.2), ОПК-7 (ОПК-7.2), ПК-1 (ПК-1.1, ПК-1.3, ПК-1.4), ПК-4 (ПК-4.1), ПК-5 (ПК-5.1)</w:t>
            </w:r>
          </w:p>
        </w:tc>
      </w:tr>
    </w:tbl>
    <w:p w14:paraId="669C32D3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156C3F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поднижнечелюстных лимфатических узлов голова пациента должна быть  _______.</w:t>
      </w:r>
    </w:p>
    <w:p w14:paraId="48A973A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3EAE2B2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7E068B55" w14:textId="77777777" w:rsidTr="00D12ADA">
        <w:tc>
          <w:tcPr>
            <w:tcW w:w="2830" w:type="dxa"/>
          </w:tcPr>
          <w:p w14:paraId="1507B782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17BEFB" w14:textId="0B7F8D22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.1.7</w:t>
            </w:r>
          </w:p>
        </w:tc>
      </w:tr>
      <w:tr w:rsidR="00AF77FA" w:rsidRPr="002D606D" w14:paraId="27DF1351" w14:textId="77777777" w:rsidTr="00D12ADA">
        <w:tc>
          <w:tcPr>
            <w:tcW w:w="2830" w:type="dxa"/>
          </w:tcPr>
          <w:p w14:paraId="5C1C282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F3D25C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AF77FA" w:rsidRPr="002D606D" w14:paraId="574452B3" w14:textId="77777777" w:rsidTr="00D12ADA">
        <w:tc>
          <w:tcPr>
            <w:tcW w:w="2830" w:type="dxa"/>
          </w:tcPr>
          <w:p w14:paraId="33F4E3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DA56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7542C69" w14:textId="77777777" w:rsidTr="00D12ADA">
        <w:tc>
          <w:tcPr>
            <w:tcW w:w="2830" w:type="dxa"/>
          </w:tcPr>
          <w:p w14:paraId="7325901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0316A8B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2D606D" w14:paraId="7896E47F" w14:textId="77777777" w:rsidTr="00D12ADA">
        <w:tc>
          <w:tcPr>
            <w:tcW w:w="2830" w:type="dxa"/>
          </w:tcPr>
          <w:p w14:paraId="1338722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77FB02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ОПК-4.2, ОПК-4.3), ОПК-5 (ОПК-5.1), ОПК-6 (ОПК-6.2, ОПК-6.3), ОПК-7 (ОПК-7.3), ПК-1 (ПК-1.1, ПК-1.2, ПК-1.3, ПК-1.4), ПК-4 (ПК-4.2), ПК-5 (ПК-5.1)</w:t>
            </w:r>
          </w:p>
        </w:tc>
      </w:tr>
    </w:tbl>
    <w:p w14:paraId="4FC8CBDB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54163C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производят:</w:t>
      </w:r>
    </w:p>
    <w:p w14:paraId="189EA81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Ощупывание для определения припухлости, уплотнения и подвижности органов или тканей</w:t>
      </w:r>
    </w:p>
    <w:p w14:paraId="19A3FE9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Постукивание по зубу для определения состояния пародонта</w:t>
      </w:r>
    </w:p>
    <w:p w14:paraId="436A6DC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Оценку внешнего вида, цвета, целостности эмали с использованием зонда и зеркала</w:t>
      </w:r>
    </w:p>
    <w:p w14:paraId="65012D7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Определение отклонения зуба от оси</w:t>
      </w:r>
    </w:p>
    <w:p w14:paraId="793B5DA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3BFF09E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0AF2E23B" w14:textId="77777777" w:rsidTr="00D12ADA">
        <w:tc>
          <w:tcPr>
            <w:tcW w:w="2830" w:type="dxa"/>
          </w:tcPr>
          <w:p w14:paraId="457EA04F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D8D868" w14:textId="79A52EF4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.1.8</w:t>
            </w:r>
          </w:p>
        </w:tc>
      </w:tr>
      <w:tr w:rsidR="00AF77FA" w:rsidRPr="002D606D" w14:paraId="40766B1B" w14:textId="77777777" w:rsidTr="00D12ADA">
        <w:tc>
          <w:tcPr>
            <w:tcW w:w="2830" w:type="dxa"/>
          </w:tcPr>
          <w:p w14:paraId="22DD99B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A6003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0581CBA8" w14:textId="77777777" w:rsidTr="00D12ADA">
        <w:tc>
          <w:tcPr>
            <w:tcW w:w="2830" w:type="dxa"/>
          </w:tcPr>
          <w:p w14:paraId="19F7CDF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2A455F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C835315" w14:textId="77777777" w:rsidTr="00D12ADA">
        <w:tc>
          <w:tcPr>
            <w:tcW w:w="2830" w:type="dxa"/>
          </w:tcPr>
          <w:p w14:paraId="5F6E9B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162F5F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157ECFC2" w14:textId="77777777" w:rsidTr="00D12ADA">
        <w:tc>
          <w:tcPr>
            <w:tcW w:w="2830" w:type="dxa"/>
          </w:tcPr>
          <w:p w14:paraId="15172F9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8A4B7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(ОПК-4.1, ОПК-4.2, ОПК-4.3), ОПК-5 (ОПК-5.1), ОПК-6 (ОПК-6.1, ОПК-6.3), ОПК-7 (ОПК-7.1), ПК-1 (ПК-1.1, ПК-1.2, ПК-1.3, ПК-1.4), ПК-4 (ПК-4.1), ПК-5 (ПК-5.1)</w:t>
            </w:r>
          </w:p>
        </w:tc>
      </w:tr>
    </w:tbl>
    <w:p w14:paraId="3CF4F4A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1C5BA1B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перкуссии зуба определяют состояние:</w:t>
      </w:r>
    </w:p>
    <w:p w14:paraId="025694B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Костной ткани челюсти</w:t>
      </w:r>
    </w:p>
    <w:p w14:paraId="4E92DCC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Пульпы</w:t>
      </w:r>
    </w:p>
    <w:p w14:paraId="732DC5DE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Твердых тканей зуба</w:t>
      </w:r>
    </w:p>
    <w:p w14:paraId="3E0CD03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Периодонта</w:t>
      </w:r>
    </w:p>
    <w:p w14:paraId="0C9D479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8CF613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3A806DD8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641FDFC3" w14:textId="77777777" w:rsidTr="00D12ADA">
        <w:tc>
          <w:tcPr>
            <w:tcW w:w="2830" w:type="dxa"/>
          </w:tcPr>
          <w:p w14:paraId="6C02BEF3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064550E" w14:textId="1C869D0D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.1.9</w:t>
            </w:r>
          </w:p>
        </w:tc>
      </w:tr>
      <w:tr w:rsidR="00AF77FA" w:rsidRPr="002D606D" w14:paraId="79CE0743" w14:textId="77777777" w:rsidTr="00D12ADA">
        <w:tc>
          <w:tcPr>
            <w:tcW w:w="2830" w:type="dxa"/>
          </w:tcPr>
          <w:p w14:paraId="35D8285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09045A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3C11C2BE" w14:textId="77777777" w:rsidTr="00D12ADA">
        <w:tc>
          <w:tcPr>
            <w:tcW w:w="2830" w:type="dxa"/>
          </w:tcPr>
          <w:p w14:paraId="6FF99A7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5A87EB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501E215" w14:textId="77777777" w:rsidTr="00D12ADA">
        <w:tc>
          <w:tcPr>
            <w:tcW w:w="2830" w:type="dxa"/>
          </w:tcPr>
          <w:p w14:paraId="1068B67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C2C92A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509CA472" w14:textId="77777777" w:rsidTr="00D12ADA">
        <w:tc>
          <w:tcPr>
            <w:tcW w:w="2830" w:type="dxa"/>
          </w:tcPr>
          <w:p w14:paraId="644B374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494EED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(ОПК-4.3), ОПК-5 (ОПК-5.2), ОПК-6 (ОПК-6.3), ОПК-7 (ОПК-7.2), ОПК-8 (ОПК-8.2), ПК-1 (ПК-1.1, ПК-1.2, ПК-1.3, ПК-1.4), ПК-4 (ПК-4.2), ПК-5 (ПК-5.1)</w:t>
            </w:r>
          </w:p>
        </w:tc>
      </w:tr>
    </w:tbl>
    <w:p w14:paraId="245D958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353E86B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дополнительным методам диагностики зубочелюстной системы относят:</w:t>
      </w:r>
    </w:p>
    <w:p w14:paraId="3AC3853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Зондирование</w:t>
      </w:r>
    </w:p>
    <w:p w14:paraId="79DB055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Пальпацию</w:t>
      </w:r>
    </w:p>
    <w:p w14:paraId="6268E3C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Рентгенологическое исследование</w:t>
      </w:r>
    </w:p>
    <w:p w14:paraId="6CF7F96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Перкуссию</w:t>
      </w:r>
    </w:p>
    <w:p w14:paraId="0028AF2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Термодиагностика</w:t>
      </w:r>
    </w:p>
    <w:p w14:paraId="33D43C0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00F3EE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311C9EE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129F6B35" w14:textId="77777777" w:rsidTr="00D12ADA">
        <w:tc>
          <w:tcPr>
            <w:tcW w:w="2830" w:type="dxa"/>
          </w:tcPr>
          <w:p w14:paraId="1C7C83E8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FDD29F4" w14:textId="0A737D5C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.1.10</w:t>
            </w:r>
          </w:p>
        </w:tc>
      </w:tr>
      <w:tr w:rsidR="00AF77FA" w:rsidRPr="002D606D" w14:paraId="225535EB" w14:textId="77777777" w:rsidTr="00D12ADA">
        <w:tc>
          <w:tcPr>
            <w:tcW w:w="2830" w:type="dxa"/>
          </w:tcPr>
          <w:p w14:paraId="08E0839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824AED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6940B750" w14:textId="77777777" w:rsidTr="00D12ADA">
        <w:tc>
          <w:tcPr>
            <w:tcW w:w="2830" w:type="dxa"/>
          </w:tcPr>
          <w:p w14:paraId="3A0245D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43E68A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2AC9996" w14:textId="77777777" w:rsidTr="00D12ADA">
        <w:tc>
          <w:tcPr>
            <w:tcW w:w="2830" w:type="dxa"/>
          </w:tcPr>
          <w:p w14:paraId="72C5553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76256E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2D606D" w14:paraId="505C8C26" w14:textId="77777777" w:rsidTr="00D12ADA">
        <w:tc>
          <w:tcPr>
            <w:tcW w:w="2830" w:type="dxa"/>
          </w:tcPr>
          <w:p w14:paraId="228CD5C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F1F54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(ОПК-4.2), ОПК-5 (ОПК-5.1), ОПК-6 (ОПК-6.2), ОПК-7 (ОПК-7.2), ПК-1 (ПК-1.1, ПК-1.4), ПК-5 (ПК-5.1)</w:t>
            </w:r>
          </w:p>
        </w:tc>
      </w:tr>
    </w:tbl>
    <w:p w14:paraId="09796D5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12646CC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Предентином называют</w:t>
      </w:r>
    </w:p>
    <w:p w14:paraId="31AE2E1E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Часть дентина, прилегающая к полости зуба</w:t>
      </w:r>
    </w:p>
    <w:p w14:paraId="022BF93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Дентин, возникающий в процессе развития зуба</w:t>
      </w:r>
    </w:p>
    <w:p w14:paraId="6C053F7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Основное вещество между дентинными слоями</w:t>
      </w:r>
    </w:p>
    <w:p w14:paraId="205FF1A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Отложение дентина в течение жизни человека</w:t>
      </w:r>
    </w:p>
    <w:p w14:paraId="1BC65A2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E80CA27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45C76092" w14:textId="77777777" w:rsidTr="00D12ADA">
        <w:tc>
          <w:tcPr>
            <w:tcW w:w="2830" w:type="dxa"/>
          </w:tcPr>
          <w:p w14:paraId="6DD81AD3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689F6A2" w14:textId="20799435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.1.11</w:t>
            </w:r>
          </w:p>
        </w:tc>
      </w:tr>
      <w:tr w:rsidR="00AF77FA" w:rsidRPr="002D606D" w14:paraId="181A0B8C" w14:textId="77777777" w:rsidTr="00D12ADA">
        <w:tc>
          <w:tcPr>
            <w:tcW w:w="2830" w:type="dxa"/>
          </w:tcPr>
          <w:p w14:paraId="0CD091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87C6A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2A9D7971" w14:textId="77777777" w:rsidTr="00D12ADA">
        <w:tc>
          <w:tcPr>
            <w:tcW w:w="2830" w:type="dxa"/>
          </w:tcPr>
          <w:p w14:paraId="3A39C1D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CF2A7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43F43210" w14:textId="77777777" w:rsidTr="00D12ADA">
        <w:tc>
          <w:tcPr>
            <w:tcW w:w="2830" w:type="dxa"/>
          </w:tcPr>
          <w:p w14:paraId="7648A5D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C0EEF0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7A319C51" w14:textId="77777777" w:rsidTr="00D12ADA">
        <w:tc>
          <w:tcPr>
            <w:tcW w:w="2830" w:type="dxa"/>
          </w:tcPr>
          <w:p w14:paraId="0A315F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3366E4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(ОПК-4.2, ОПК-4.3), ОПК-5 (ОПК-5.2), ОПК-6 (ОПК-6.2, ОПК-6.3), ОПК-7 (ОПК-7.3), ПК-1 (ПК-1.1, ПК-1.2, ПК-1.3, ПК-1.4), ПК-4 (ПК-4.1), ПК-5 (ПК-5.1)</w:t>
            </w:r>
          </w:p>
        </w:tc>
      </w:tr>
    </w:tbl>
    <w:p w14:paraId="5C46B94C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203F8BC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внутриротовому методу рентгенологического исследования относится</w:t>
      </w:r>
    </w:p>
    <w:p w14:paraId="40E20BB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Электроодонтодиагностика</w:t>
      </w:r>
    </w:p>
    <w:p w14:paraId="3AE91F3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Миография</w:t>
      </w:r>
    </w:p>
    <w:p w14:paraId="1C5F346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Ортопантомограмма</w:t>
      </w:r>
    </w:p>
    <w:p w14:paraId="0B695E4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Прицельная рентгенография</w:t>
      </w:r>
    </w:p>
    <w:p w14:paraId="6453B3D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A2759A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D783742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1EED4C12" w14:textId="77777777" w:rsidTr="00D12ADA">
        <w:tc>
          <w:tcPr>
            <w:tcW w:w="2830" w:type="dxa"/>
          </w:tcPr>
          <w:p w14:paraId="17ECBCDD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016349D" w14:textId="320F84B5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.1.12</w:t>
            </w:r>
          </w:p>
        </w:tc>
      </w:tr>
      <w:tr w:rsidR="00AF77FA" w:rsidRPr="002D606D" w14:paraId="3E231155" w14:textId="77777777" w:rsidTr="00D12ADA">
        <w:tc>
          <w:tcPr>
            <w:tcW w:w="2830" w:type="dxa"/>
          </w:tcPr>
          <w:p w14:paraId="108C0A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78396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318313DB" w14:textId="77777777" w:rsidTr="00D12ADA">
        <w:tc>
          <w:tcPr>
            <w:tcW w:w="2830" w:type="dxa"/>
          </w:tcPr>
          <w:p w14:paraId="625CBD3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AD326C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147897D" w14:textId="77777777" w:rsidTr="00D12ADA">
        <w:tc>
          <w:tcPr>
            <w:tcW w:w="2830" w:type="dxa"/>
          </w:tcPr>
          <w:p w14:paraId="0C9D8C8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325EED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2D606D" w14:paraId="1AEB02BC" w14:textId="77777777" w:rsidTr="00D12ADA">
        <w:tc>
          <w:tcPr>
            <w:tcW w:w="2830" w:type="dxa"/>
          </w:tcPr>
          <w:p w14:paraId="207257C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D9E3F3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(ОПК-5.1), ОПК-6 (ОПК-6.2), ОПК-7 (ОПК-7.1), ПК-1 (ПК-1.1, ПК-1.2, ПК-1.3, ПК-1.4), ПК-4 (ПК-4.2)</w:t>
            </w:r>
          </w:p>
        </w:tc>
      </w:tr>
    </w:tbl>
    <w:p w14:paraId="44D4A829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2D43F9C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Зубной налет не окрашивают при определении индекса</w:t>
      </w:r>
    </w:p>
    <w:p w14:paraId="23D1E25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Гигиенического; Федорова-Володкиной</w:t>
      </w:r>
    </w:p>
    <w:p w14:paraId="45E5136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Интердентального гигиенического</w:t>
      </w:r>
    </w:p>
    <w:p w14:paraId="00260A3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Гигиены Грина-Вермиллиона</w:t>
      </w:r>
    </w:p>
    <w:p w14:paraId="4E61E75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Зубного налета Силнесс-Лое</w:t>
      </w:r>
    </w:p>
    <w:p w14:paraId="1CF50A3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128CA4D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4CC34C9F" w14:textId="77777777" w:rsidTr="00D12ADA">
        <w:tc>
          <w:tcPr>
            <w:tcW w:w="2830" w:type="dxa"/>
          </w:tcPr>
          <w:p w14:paraId="24E5C0B8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1F1708" w14:textId="243C492C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.1.13</w:t>
            </w:r>
          </w:p>
        </w:tc>
      </w:tr>
      <w:tr w:rsidR="00AF77FA" w:rsidRPr="002D606D" w14:paraId="4B8F1101" w14:textId="77777777" w:rsidTr="00D12ADA">
        <w:tc>
          <w:tcPr>
            <w:tcW w:w="2830" w:type="dxa"/>
          </w:tcPr>
          <w:p w14:paraId="7B5F4AD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1C8486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0162F231" w14:textId="77777777" w:rsidTr="00D12ADA">
        <w:tc>
          <w:tcPr>
            <w:tcW w:w="2830" w:type="dxa"/>
          </w:tcPr>
          <w:p w14:paraId="4A8C2EE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EF112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40DC0C75" w14:textId="77777777" w:rsidTr="00D12ADA">
        <w:tc>
          <w:tcPr>
            <w:tcW w:w="2830" w:type="dxa"/>
          </w:tcPr>
          <w:p w14:paraId="4BF1F24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BE87BA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425FA680" w14:textId="77777777" w:rsidTr="00D12ADA">
        <w:tc>
          <w:tcPr>
            <w:tcW w:w="2830" w:type="dxa"/>
          </w:tcPr>
          <w:p w14:paraId="54D6C21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DE0C12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(УК-5.1, УК-5.2, УК-5.3), ОПК-4 (ОПК-4.2), ОПК-5 (ОПК-5.1), ОПК-6 (ОПК-6.1, ОПК-6.3), ОПК-7 (ОПК-7.1), ОПК-8 (ОПК-8.2), ПК-1 (ПК-1.1, ПК-1.2), ПК-4 (ПК-4.1, ПК-4.2), ПК-5 (ПК-5.1)</w:t>
            </w:r>
          </w:p>
        </w:tc>
      </w:tr>
    </w:tbl>
    <w:p w14:paraId="6A835D74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ответ.</w:t>
      </w:r>
    </w:p>
    <w:p w14:paraId="4CA52CF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деонтологии в медицине.</w:t>
      </w:r>
    </w:p>
    <w:p w14:paraId="77BBDDC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15AB8DC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053F0CD6" w14:textId="77777777" w:rsidTr="00D12ADA">
        <w:tc>
          <w:tcPr>
            <w:tcW w:w="2830" w:type="dxa"/>
          </w:tcPr>
          <w:p w14:paraId="10727B9C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2FCBF2E" w14:textId="3C5A3B12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.1.14</w:t>
            </w:r>
          </w:p>
        </w:tc>
      </w:tr>
      <w:tr w:rsidR="00AF77FA" w:rsidRPr="002D606D" w14:paraId="35E96B54" w14:textId="77777777" w:rsidTr="00D12ADA">
        <w:tc>
          <w:tcPr>
            <w:tcW w:w="2830" w:type="dxa"/>
          </w:tcPr>
          <w:p w14:paraId="5EDC23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E509ED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163D7C69" w14:textId="77777777" w:rsidTr="00D12ADA">
        <w:tc>
          <w:tcPr>
            <w:tcW w:w="2830" w:type="dxa"/>
          </w:tcPr>
          <w:p w14:paraId="56C740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4F781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C507525" w14:textId="77777777" w:rsidTr="00D12ADA">
        <w:tc>
          <w:tcPr>
            <w:tcW w:w="2830" w:type="dxa"/>
          </w:tcPr>
          <w:p w14:paraId="4FDA976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FEFC4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EB1015E" w14:textId="77777777" w:rsidTr="00D12ADA">
        <w:tc>
          <w:tcPr>
            <w:tcW w:w="2830" w:type="dxa"/>
          </w:tcPr>
          <w:p w14:paraId="35AB18E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E8527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(ОПК-6.1, ОПК-6.2, ОПК-6.3), ОПК-7 (ОПК-7.2), ОПК-8 (ОПК-8.2), ПК-2 (ПК-2.1, ПК-2.2), ПК-4 (ПК-4.1)</w:t>
            </w:r>
          </w:p>
        </w:tc>
      </w:tr>
    </w:tbl>
    <w:p w14:paraId="378E2E1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648C0CD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Объем карпулы местного анестетика составляем (в мл)</w:t>
      </w:r>
    </w:p>
    <w:p w14:paraId="6BD65D9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1,5</w:t>
      </w:r>
    </w:p>
    <w:p w14:paraId="19D05101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5</w:t>
      </w:r>
    </w:p>
    <w:p w14:paraId="67C0583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2,5</w:t>
      </w:r>
    </w:p>
    <w:p w14:paraId="590559C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1,7</w:t>
      </w:r>
    </w:p>
    <w:p w14:paraId="3D51DD5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08A444D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33A9C71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D01E89" w14:paraId="7A054BD7" w14:textId="77777777" w:rsidTr="00D12ADA">
        <w:tc>
          <w:tcPr>
            <w:tcW w:w="2977" w:type="dxa"/>
          </w:tcPr>
          <w:p w14:paraId="13470C48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7AEDA9C" w14:textId="44D67F90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.1.15</w:t>
            </w:r>
          </w:p>
        </w:tc>
      </w:tr>
      <w:tr w:rsidR="00AF77FA" w:rsidRPr="002D606D" w14:paraId="6B14D97E" w14:textId="77777777" w:rsidTr="00D12ADA">
        <w:tc>
          <w:tcPr>
            <w:tcW w:w="2977" w:type="dxa"/>
          </w:tcPr>
          <w:p w14:paraId="383B67A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A041E8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30815C4E" w14:textId="77777777" w:rsidTr="00D12ADA">
        <w:tc>
          <w:tcPr>
            <w:tcW w:w="2977" w:type="dxa"/>
          </w:tcPr>
          <w:p w14:paraId="19E8A1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C8A4B8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3C7B0ABA" w14:textId="77777777" w:rsidTr="00D12ADA">
        <w:tc>
          <w:tcPr>
            <w:tcW w:w="2977" w:type="dxa"/>
          </w:tcPr>
          <w:p w14:paraId="6DBEEE6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0CBFB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AF77FA" w:rsidRPr="002D606D" w14:paraId="10925ACE" w14:textId="77777777" w:rsidTr="00D12ADA">
        <w:tc>
          <w:tcPr>
            <w:tcW w:w="2977" w:type="dxa"/>
          </w:tcPr>
          <w:p w14:paraId="57575D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D9CB9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(УК-5.2), ОПК-5 (ОПК-5.1, ОПК-5.2), ОПК-6 (ОПК-6.1, ОПК-6.2), ПК-2 (ПК-2.1, ПК-2.2), ПК-4 (ПК-4.1), ПК-5 (ПК-5.1)</w:t>
            </w:r>
          </w:p>
        </w:tc>
      </w:tr>
    </w:tbl>
    <w:p w14:paraId="59B2415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68087E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AF77FA" w:rsidRPr="001A5500" w14:paraId="3D389D40" w14:textId="77777777" w:rsidTr="00D12ADA">
        <w:tc>
          <w:tcPr>
            <w:tcW w:w="4102" w:type="dxa"/>
            <w:gridSpan w:val="2"/>
            <w:vAlign w:val="center"/>
          </w:tcPr>
          <w:p w14:paraId="2BEAB410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Анестезия</w:t>
            </w:r>
          </w:p>
        </w:tc>
        <w:tc>
          <w:tcPr>
            <w:tcW w:w="5242" w:type="dxa"/>
            <w:gridSpan w:val="2"/>
            <w:vAlign w:val="center"/>
          </w:tcPr>
          <w:p w14:paraId="660A890D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Место вкола иглы</w:t>
            </w:r>
          </w:p>
        </w:tc>
      </w:tr>
      <w:tr w:rsidR="00AF77FA" w:rsidRPr="001A5500" w14:paraId="33D13CCC" w14:textId="77777777" w:rsidTr="00D12ADA">
        <w:tc>
          <w:tcPr>
            <w:tcW w:w="561" w:type="dxa"/>
          </w:tcPr>
          <w:p w14:paraId="3FF57EC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480EADE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Подглазничная</w:t>
            </w:r>
          </w:p>
        </w:tc>
        <w:tc>
          <w:tcPr>
            <w:tcW w:w="336" w:type="dxa"/>
          </w:tcPr>
          <w:p w14:paraId="7631730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621752D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проекции верхушек корней медиального и латерального резца</w:t>
            </w:r>
          </w:p>
        </w:tc>
      </w:tr>
      <w:tr w:rsidR="00AF77FA" w:rsidRPr="001A5500" w14:paraId="227998A8" w14:textId="77777777" w:rsidTr="00D12ADA">
        <w:tc>
          <w:tcPr>
            <w:tcW w:w="561" w:type="dxa"/>
          </w:tcPr>
          <w:p w14:paraId="7D16374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5853581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Интралигаментарная</w:t>
            </w:r>
          </w:p>
        </w:tc>
        <w:tc>
          <w:tcPr>
            <w:tcW w:w="336" w:type="dxa"/>
          </w:tcPr>
          <w:p w14:paraId="106828B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06EF396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скуловой дугой на 2 см кпереди от основания козелка перпендикулярно коже</w:t>
            </w:r>
          </w:p>
        </w:tc>
      </w:tr>
      <w:tr w:rsidR="00AF77FA" w:rsidRPr="001A5500" w14:paraId="74366AF9" w14:textId="77777777" w:rsidTr="00D12ADA">
        <w:tc>
          <w:tcPr>
            <w:tcW w:w="561" w:type="dxa"/>
          </w:tcPr>
          <w:p w14:paraId="2DE22B0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589904F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 Берше-Дубову</w:t>
            </w:r>
          </w:p>
        </w:tc>
        <w:tc>
          <w:tcPr>
            <w:tcW w:w="336" w:type="dxa"/>
          </w:tcPr>
          <w:p w14:paraId="015FEFF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5884A83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переходную складку на уровне 10го моляра нижней челюсти</w:t>
            </w:r>
          </w:p>
        </w:tc>
      </w:tr>
      <w:tr w:rsidR="00AF77FA" w:rsidRPr="001A5500" w14:paraId="4AF8DD2E" w14:textId="77777777" w:rsidTr="00D12ADA">
        <w:tc>
          <w:tcPr>
            <w:tcW w:w="561" w:type="dxa"/>
          </w:tcPr>
          <w:p w14:paraId="66B2B6B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71183F7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Внутрисептальная</w:t>
            </w:r>
          </w:p>
        </w:tc>
        <w:tc>
          <w:tcPr>
            <w:tcW w:w="336" w:type="dxa"/>
          </w:tcPr>
          <w:p w14:paraId="4A472F1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27E6593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углом 90</w:t>
            </w:r>
            <w:r w:rsidRPr="001A5500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1A5500">
              <w:rPr>
                <w:rFonts w:cs="Times New Roman"/>
                <w:sz w:val="24"/>
                <w:szCs w:val="24"/>
              </w:rPr>
              <w:t xml:space="preserve"> к поверхности десны над межальвеолярной перегородкой</w:t>
            </w:r>
          </w:p>
        </w:tc>
      </w:tr>
      <w:tr w:rsidR="00AF77FA" w:rsidRPr="001A5500" w14:paraId="1528E7C7" w14:textId="77777777" w:rsidTr="00D12ADA">
        <w:tc>
          <w:tcPr>
            <w:tcW w:w="561" w:type="dxa"/>
          </w:tcPr>
          <w:p w14:paraId="484A1DE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E69175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0B1D70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4191E5C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десневая борозда</w:t>
            </w:r>
          </w:p>
        </w:tc>
      </w:tr>
    </w:tbl>
    <w:p w14:paraId="5D506C1F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640D3D13" w14:textId="77777777" w:rsidTr="00D12ADA">
        <w:tc>
          <w:tcPr>
            <w:tcW w:w="2336" w:type="dxa"/>
            <w:vAlign w:val="center"/>
          </w:tcPr>
          <w:p w14:paraId="7150CF4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42BE35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2BCEAF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48E5987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008B1339" w14:textId="77777777" w:rsidTr="00D12ADA">
        <w:tc>
          <w:tcPr>
            <w:tcW w:w="2336" w:type="dxa"/>
            <w:vAlign w:val="center"/>
          </w:tcPr>
          <w:p w14:paraId="6AECE21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CAB2EB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E2B83D5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66D776B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246561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1C61A4A7" w14:textId="77777777" w:rsidTr="00D12ADA">
        <w:tc>
          <w:tcPr>
            <w:tcW w:w="2830" w:type="dxa"/>
          </w:tcPr>
          <w:p w14:paraId="3F612F62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638E95" w14:textId="3E5FBC75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.1.16</w:t>
            </w:r>
          </w:p>
        </w:tc>
      </w:tr>
      <w:tr w:rsidR="00AF77FA" w:rsidRPr="002D606D" w14:paraId="07FCDAB1" w14:textId="77777777" w:rsidTr="00D12ADA">
        <w:tc>
          <w:tcPr>
            <w:tcW w:w="2830" w:type="dxa"/>
          </w:tcPr>
          <w:p w14:paraId="68F648D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B549C4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588EEAE6" w14:textId="77777777" w:rsidTr="00D12ADA">
        <w:tc>
          <w:tcPr>
            <w:tcW w:w="2830" w:type="dxa"/>
          </w:tcPr>
          <w:p w14:paraId="0A5E6BE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35F42B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6FA6620" w14:textId="77777777" w:rsidTr="00D12ADA">
        <w:tc>
          <w:tcPr>
            <w:tcW w:w="2830" w:type="dxa"/>
          </w:tcPr>
          <w:p w14:paraId="7DD66E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6690BE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63919073" w14:textId="77777777" w:rsidTr="00D12ADA">
        <w:tc>
          <w:tcPr>
            <w:tcW w:w="2830" w:type="dxa"/>
          </w:tcPr>
          <w:p w14:paraId="6F2C9E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D731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ОПК-5 (ОПК-5.1, ОПК-5.2), ОПК-6 (ОПК-6.1, ОПК-6.2, ОПК-6.3), ОПК-8 (ОПК-8.2), ПК-2 (ПК-2.1, ПК-2.2), ПК-4 (ПК-4.1)</w:t>
            </w:r>
          </w:p>
        </w:tc>
      </w:tr>
    </w:tbl>
    <w:p w14:paraId="625F6D0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01E6C34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обезболивания верхних вторых и третьих моляров применяют анестезию</w:t>
      </w:r>
    </w:p>
    <w:p w14:paraId="0CDDEF1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Щечную</w:t>
      </w:r>
    </w:p>
    <w:p w14:paraId="392AABC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Подглазничную</w:t>
      </w:r>
    </w:p>
    <w:p w14:paraId="350C373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Туберальную</w:t>
      </w:r>
    </w:p>
    <w:p w14:paraId="30AF0C4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Мандибулярную</w:t>
      </w:r>
    </w:p>
    <w:p w14:paraId="4677BF3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AEF614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340BC6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7F89D3BD" w14:textId="77777777" w:rsidTr="00D12ADA">
        <w:tc>
          <w:tcPr>
            <w:tcW w:w="2830" w:type="dxa"/>
          </w:tcPr>
          <w:p w14:paraId="65899B35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142985" w14:textId="63193277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.1.17</w:t>
            </w:r>
          </w:p>
        </w:tc>
      </w:tr>
      <w:tr w:rsidR="00AF77FA" w:rsidRPr="002D606D" w14:paraId="7A31E974" w14:textId="77777777" w:rsidTr="00D12ADA">
        <w:tc>
          <w:tcPr>
            <w:tcW w:w="2830" w:type="dxa"/>
          </w:tcPr>
          <w:p w14:paraId="658D06C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48CEC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61791188" w14:textId="77777777" w:rsidTr="00D12ADA">
        <w:tc>
          <w:tcPr>
            <w:tcW w:w="2830" w:type="dxa"/>
          </w:tcPr>
          <w:p w14:paraId="67D611D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A76FA9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2042CFBF" w14:textId="77777777" w:rsidTr="00D12ADA">
        <w:tc>
          <w:tcPr>
            <w:tcW w:w="2830" w:type="dxa"/>
          </w:tcPr>
          <w:p w14:paraId="7CA2669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D46CD6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13936548" w14:textId="77777777" w:rsidTr="00D12ADA">
        <w:tc>
          <w:tcPr>
            <w:tcW w:w="2830" w:type="dxa"/>
          </w:tcPr>
          <w:p w14:paraId="3E28987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66D20E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3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</w:t>
            </w:r>
            <w:r>
              <w:rPr>
                <w:rFonts w:cs="Times New Roman"/>
                <w:spacing w:val="-2"/>
                <w:szCs w:val="28"/>
              </w:rPr>
              <w:t>, ПК-4.2</w:t>
            </w:r>
            <w:r w:rsidRPr="00C30928">
              <w:rPr>
                <w:rFonts w:cs="Times New Roman"/>
                <w:spacing w:val="-2"/>
                <w:szCs w:val="28"/>
              </w:rPr>
              <w:t>), ПК-5 (ПК-5.1)</w:t>
            </w:r>
          </w:p>
        </w:tc>
      </w:tr>
    </w:tbl>
    <w:p w14:paraId="18A1333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7B3626A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внеротовым методам туберальной анестезии относят метод по ___________ и метод по _____________.</w:t>
      </w:r>
    </w:p>
    <w:p w14:paraId="6774FF6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F47A03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4F8DC1B0" w14:textId="77777777" w:rsidTr="00D12ADA">
        <w:tc>
          <w:tcPr>
            <w:tcW w:w="2830" w:type="dxa"/>
          </w:tcPr>
          <w:p w14:paraId="79D9DE0D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289FF8" w14:textId="3DE0AB2C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.1.18</w:t>
            </w:r>
          </w:p>
        </w:tc>
      </w:tr>
      <w:tr w:rsidR="00AF77FA" w:rsidRPr="002D606D" w14:paraId="6B7BE812" w14:textId="77777777" w:rsidTr="00D12ADA">
        <w:tc>
          <w:tcPr>
            <w:tcW w:w="2830" w:type="dxa"/>
          </w:tcPr>
          <w:p w14:paraId="0C4C59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8143D2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48CEFAA5" w14:textId="77777777" w:rsidTr="00D12ADA">
        <w:tc>
          <w:tcPr>
            <w:tcW w:w="2830" w:type="dxa"/>
          </w:tcPr>
          <w:p w14:paraId="0B82FCF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B3058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3824D77" w14:textId="77777777" w:rsidTr="00D12ADA">
        <w:tc>
          <w:tcPr>
            <w:tcW w:w="2830" w:type="dxa"/>
          </w:tcPr>
          <w:p w14:paraId="4772614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A0B031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2FB60C7" w14:textId="77777777" w:rsidTr="00D12ADA">
        <w:tc>
          <w:tcPr>
            <w:tcW w:w="2830" w:type="dxa"/>
          </w:tcPr>
          <w:p w14:paraId="18E2AC5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AFA64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00BC6F83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80EB76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Верхнечелюстной нерв выходит из полости черепа через отверстие</w:t>
      </w:r>
    </w:p>
    <w:p w14:paraId="479FC25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56EF19A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2DB74521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6AE3BE54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3E09975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591891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D01E89" w14:paraId="42473174" w14:textId="77777777" w:rsidTr="00D12ADA">
        <w:tc>
          <w:tcPr>
            <w:tcW w:w="2830" w:type="dxa"/>
          </w:tcPr>
          <w:p w14:paraId="5B44E67C" w14:textId="77777777" w:rsidR="00AF77FA" w:rsidRPr="00D01E89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4B068C" w14:textId="5B321123" w:rsidR="00AF77FA" w:rsidRPr="00D01E89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D01E89">
              <w:rPr>
                <w:rFonts w:cs="Times New Roman"/>
                <w:b/>
                <w:bCs/>
                <w:szCs w:val="28"/>
              </w:rPr>
              <w:t>.1.19</w:t>
            </w:r>
          </w:p>
        </w:tc>
      </w:tr>
      <w:tr w:rsidR="00AF77FA" w:rsidRPr="002D606D" w14:paraId="317F0984" w14:textId="77777777" w:rsidTr="00D12ADA">
        <w:tc>
          <w:tcPr>
            <w:tcW w:w="2830" w:type="dxa"/>
          </w:tcPr>
          <w:p w14:paraId="40410E1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AC5CE1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2CED5F17" w14:textId="77777777" w:rsidTr="00D12ADA">
        <w:tc>
          <w:tcPr>
            <w:tcW w:w="2830" w:type="dxa"/>
          </w:tcPr>
          <w:p w14:paraId="719CCE4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7A2D5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6C18CBC" w14:textId="77777777" w:rsidTr="00D12ADA">
        <w:tc>
          <w:tcPr>
            <w:tcW w:w="2830" w:type="dxa"/>
          </w:tcPr>
          <w:p w14:paraId="2965C3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FFBB7A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72716A5B" w14:textId="77777777" w:rsidTr="00D12ADA">
        <w:tc>
          <w:tcPr>
            <w:tcW w:w="2830" w:type="dxa"/>
          </w:tcPr>
          <w:p w14:paraId="3A40E6E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E822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040A0B44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105ED9E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Нижнечелюстной нерв выходит из полости черепа через отверстие</w:t>
      </w:r>
    </w:p>
    <w:p w14:paraId="21D9BD6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3944978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1776C25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420AF77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39C5A63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33C3FB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6DA405F1" w14:textId="77777777" w:rsidTr="00D12ADA">
        <w:tc>
          <w:tcPr>
            <w:tcW w:w="2830" w:type="dxa"/>
          </w:tcPr>
          <w:p w14:paraId="0965256D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8598731" w14:textId="5FDC2D5C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.1.20</w:t>
            </w:r>
          </w:p>
        </w:tc>
      </w:tr>
      <w:tr w:rsidR="00AF77FA" w:rsidRPr="002D606D" w14:paraId="0D51D6CA" w14:textId="77777777" w:rsidTr="00D12ADA">
        <w:tc>
          <w:tcPr>
            <w:tcW w:w="2830" w:type="dxa"/>
          </w:tcPr>
          <w:p w14:paraId="4884CFA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A1F49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0A2A4383" w14:textId="77777777" w:rsidTr="00D12ADA">
        <w:tc>
          <w:tcPr>
            <w:tcW w:w="2830" w:type="dxa"/>
          </w:tcPr>
          <w:p w14:paraId="17A9A93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Уровень сложности</w:t>
            </w:r>
          </w:p>
        </w:tc>
        <w:tc>
          <w:tcPr>
            <w:tcW w:w="6514" w:type="dxa"/>
          </w:tcPr>
          <w:p w14:paraId="62CDBF2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14983DB5" w14:textId="77777777" w:rsidTr="00D12ADA">
        <w:tc>
          <w:tcPr>
            <w:tcW w:w="2830" w:type="dxa"/>
          </w:tcPr>
          <w:p w14:paraId="126CA8F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D9BFF2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66810594" w14:textId="77777777" w:rsidTr="00D12ADA">
        <w:tc>
          <w:tcPr>
            <w:tcW w:w="2830" w:type="dxa"/>
          </w:tcPr>
          <w:p w14:paraId="2F84079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725217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(УК-3.2), УК-5 (УК-5.1), ОПК-6 (ОПК-6.1, ОПК-6.3), ОПК-7 (ОПК-7.2), ПК-4 (ПК-4.1, ПК-4.2), ПК-5 (ПК-5.1)</w:t>
            </w:r>
          </w:p>
        </w:tc>
      </w:tr>
    </w:tbl>
    <w:p w14:paraId="7EBFDFA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21F3B7D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Температурный режим, поддерживаемый</w:t>
      </w:r>
      <w:r w:rsidRPr="002D606D">
        <w:rPr>
          <w:rFonts w:cs="Times New Roman"/>
          <w:szCs w:val="28"/>
        </w:rPr>
        <w:tab/>
        <w:t xml:space="preserve"> в стоматологическом кабинете в холодное время года, составляет ___ - ___ градусов.</w:t>
      </w:r>
    </w:p>
    <w:p w14:paraId="1DDFEF4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30996E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23C645E5" w14:textId="77777777" w:rsidTr="00D12ADA">
        <w:tc>
          <w:tcPr>
            <w:tcW w:w="2830" w:type="dxa"/>
          </w:tcPr>
          <w:p w14:paraId="41EFE1B5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B2ADE7" w14:textId="16C65BB7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.1.21</w:t>
            </w:r>
          </w:p>
        </w:tc>
      </w:tr>
      <w:tr w:rsidR="00AF77FA" w:rsidRPr="002D606D" w14:paraId="41D0F1FD" w14:textId="77777777" w:rsidTr="00D12ADA">
        <w:tc>
          <w:tcPr>
            <w:tcW w:w="2830" w:type="dxa"/>
          </w:tcPr>
          <w:p w14:paraId="087426E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B05350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101E1EB0" w14:textId="77777777" w:rsidTr="00D12ADA">
        <w:tc>
          <w:tcPr>
            <w:tcW w:w="2830" w:type="dxa"/>
          </w:tcPr>
          <w:p w14:paraId="07E04EA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3362B0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AA46574" w14:textId="77777777" w:rsidTr="00D12ADA">
        <w:tc>
          <w:tcPr>
            <w:tcW w:w="2830" w:type="dxa"/>
          </w:tcPr>
          <w:p w14:paraId="6E8C09A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D5BED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2D606D" w14:paraId="5222BB09" w14:textId="77777777" w:rsidTr="00D12ADA">
        <w:tc>
          <w:tcPr>
            <w:tcW w:w="2830" w:type="dxa"/>
          </w:tcPr>
          <w:p w14:paraId="2FD4C68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0D18D3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ПК-3 (ПК-3.1), ПК-4 (ПК-4.1)</w:t>
            </w:r>
          </w:p>
        </w:tc>
      </w:tr>
    </w:tbl>
    <w:p w14:paraId="196E3C7C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513305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Рентгенологическое исследования основано на</w:t>
      </w:r>
    </w:p>
    <w:p w14:paraId="3C319A5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Способности пульпы по-разному реагировать на температурные раздражители в зависимости от состояния</w:t>
      </w:r>
    </w:p>
    <w:p w14:paraId="55FC0D8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Способности тканей и их элементов изменять свой естественный цвет под действием ультрафиолетовых лучей</w:t>
      </w:r>
    </w:p>
    <w:p w14:paraId="419F8D7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Степени прохождения лучей в зависимости от плотности тканей на исследуемом участке</w:t>
      </w:r>
    </w:p>
    <w:p w14:paraId="210217F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Способности живой ткани приходить в состояние возбуждения под влиянием раздражителя (электрического тока)</w:t>
      </w:r>
    </w:p>
    <w:p w14:paraId="685F535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88DD0D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06EBE514" w14:textId="77777777" w:rsidTr="00D12ADA">
        <w:tc>
          <w:tcPr>
            <w:tcW w:w="2830" w:type="dxa"/>
          </w:tcPr>
          <w:p w14:paraId="1392C3B2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6A3E7D" w14:textId="255C7DE7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F77FA" w:rsidRPr="002D606D" w14:paraId="15067D67" w14:textId="77777777" w:rsidTr="00D12ADA">
        <w:tc>
          <w:tcPr>
            <w:tcW w:w="2830" w:type="dxa"/>
          </w:tcPr>
          <w:p w14:paraId="22BFF56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9372EA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6C3F59E8" w14:textId="77777777" w:rsidTr="00D12ADA">
        <w:tc>
          <w:tcPr>
            <w:tcW w:w="2830" w:type="dxa"/>
          </w:tcPr>
          <w:p w14:paraId="35058C6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0E8C0F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BAF583A" w14:textId="77777777" w:rsidTr="00D12ADA">
        <w:tc>
          <w:tcPr>
            <w:tcW w:w="2830" w:type="dxa"/>
          </w:tcPr>
          <w:p w14:paraId="5569107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AAA8B5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3591767" w14:textId="77777777" w:rsidTr="00D12ADA">
        <w:tc>
          <w:tcPr>
            <w:tcW w:w="2830" w:type="dxa"/>
          </w:tcPr>
          <w:p w14:paraId="50D86C9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9CA5CD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ПК-4 (ПК-4.1), ПК-5 (ПК-5.1)</w:t>
            </w:r>
          </w:p>
        </w:tc>
      </w:tr>
    </w:tbl>
    <w:p w14:paraId="0BE375BB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302839F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определения жизнеспособности пульпы используют метод</w:t>
      </w:r>
    </w:p>
    <w:p w14:paraId="1244609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Перкуссии</w:t>
      </w:r>
    </w:p>
    <w:p w14:paraId="643A72F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Реопарадонтографии</w:t>
      </w:r>
    </w:p>
    <w:p w14:paraId="3159866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Электроодонтодиагностики</w:t>
      </w:r>
    </w:p>
    <w:p w14:paraId="5287313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lastRenderedPageBreak/>
        <w:t>Г) Рентгенологического контроля</w:t>
      </w:r>
    </w:p>
    <w:p w14:paraId="277792C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1468B9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F8D672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14A26A0A" w14:textId="77777777" w:rsidTr="00D12ADA">
        <w:tc>
          <w:tcPr>
            <w:tcW w:w="2977" w:type="dxa"/>
          </w:tcPr>
          <w:p w14:paraId="1EBBB4BD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2118184" w14:textId="64336F9A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F77FA" w:rsidRPr="002D606D" w14:paraId="24268567" w14:textId="77777777" w:rsidTr="00D12ADA">
        <w:tc>
          <w:tcPr>
            <w:tcW w:w="2977" w:type="dxa"/>
          </w:tcPr>
          <w:p w14:paraId="35CAC73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F4A658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2CB96F5D" w14:textId="77777777" w:rsidTr="00D12ADA">
        <w:tc>
          <w:tcPr>
            <w:tcW w:w="2977" w:type="dxa"/>
          </w:tcPr>
          <w:p w14:paraId="74D8763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F3C05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312FD650" w14:textId="77777777" w:rsidTr="00D12ADA">
        <w:tc>
          <w:tcPr>
            <w:tcW w:w="2977" w:type="dxa"/>
          </w:tcPr>
          <w:p w14:paraId="60F1FD3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3E8C8D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AF77FA" w:rsidRPr="002D606D" w14:paraId="7FE67354" w14:textId="77777777" w:rsidTr="00D12ADA">
        <w:tc>
          <w:tcPr>
            <w:tcW w:w="2977" w:type="dxa"/>
          </w:tcPr>
          <w:p w14:paraId="133D85C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A418DB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ОПК-6 (ОПК-6.1, ОПК-6.3), ОПК-7 (ОПК-7.2), ОПК-8 (ОПК-8.2), ПК-1 (ПК-1.2), ПК-3 (ПК-3.1), ПК-4 (ПК-4.1, ПК-4.2), ПК-5 (ПК-5.1)</w:t>
            </w:r>
          </w:p>
        </w:tc>
      </w:tr>
    </w:tbl>
    <w:p w14:paraId="46E3532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9F9DFE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AF77FA" w:rsidRPr="001A5500" w14:paraId="2DAADB4C" w14:textId="77777777" w:rsidTr="00D12ADA">
        <w:tc>
          <w:tcPr>
            <w:tcW w:w="4102" w:type="dxa"/>
            <w:gridSpan w:val="2"/>
            <w:vAlign w:val="center"/>
          </w:tcPr>
          <w:p w14:paraId="220F6781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5242" w:type="dxa"/>
            <w:gridSpan w:val="2"/>
            <w:vAlign w:val="center"/>
          </w:tcPr>
          <w:p w14:paraId="44027763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Консультация / лечение у врача</w:t>
            </w:r>
          </w:p>
        </w:tc>
      </w:tr>
      <w:tr w:rsidR="00AF77FA" w:rsidRPr="001A5500" w14:paraId="045D63F5" w14:textId="77777777" w:rsidTr="00D12ADA">
        <w:tc>
          <w:tcPr>
            <w:tcW w:w="561" w:type="dxa"/>
          </w:tcPr>
          <w:p w14:paraId="0EABAD4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6B235F3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Несовершенный амелогенез</w:t>
            </w:r>
          </w:p>
        </w:tc>
        <w:tc>
          <w:tcPr>
            <w:tcW w:w="336" w:type="dxa"/>
          </w:tcPr>
          <w:p w14:paraId="4709E7A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6208BD9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Фтизиатра</w:t>
            </w:r>
          </w:p>
        </w:tc>
      </w:tr>
      <w:tr w:rsidR="00AF77FA" w:rsidRPr="001A5500" w14:paraId="497EEB36" w14:textId="77777777" w:rsidTr="00D12ADA">
        <w:tc>
          <w:tcPr>
            <w:tcW w:w="561" w:type="dxa"/>
          </w:tcPr>
          <w:p w14:paraId="0DD0604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0E0A7F6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Туберкулезная язва полости рта</w:t>
            </w:r>
          </w:p>
        </w:tc>
        <w:tc>
          <w:tcPr>
            <w:tcW w:w="336" w:type="dxa"/>
          </w:tcPr>
          <w:p w14:paraId="43C7473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4F0337C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Невролог</w:t>
            </w:r>
          </w:p>
        </w:tc>
      </w:tr>
      <w:tr w:rsidR="00AF77FA" w:rsidRPr="001A5500" w14:paraId="188B2E21" w14:textId="77777777" w:rsidTr="00D12ADA">
        <w:tc>
          <w:tcPr>
            <w:tcW w:w="561" w:type="dxa"/>
          </w:tcPr>
          <w:p w14:paraId="2512596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4BFB7AC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Ребенок с привычкой сосания пальца</w:t>
            </w:r>
          </w:p>
        </w:tc>
        <w:tc>
          <w:tcPr>
            <w:tcW w:w="336" w:type="dxa"/>
          </w:tcPr>
          <w:p w14:paraId="09A252B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334C7E0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Генетик</w:t>
            </w:r>
          </w:p>
        </w:tc>
      </w:tr>
      <w:tr w:rsidR="00AF77FA" w:rsidRPr="001A5500" w14:paraId="2CCB0240" w14:textId="77777777" w:rsidTr="00D12ADA">
        <w:tc>
          <w:tcPr>
            <w:tcW w:w="561" w:type="dxa"/>
          </w:tcPr>
          <w:p w14:paraId="2E75773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6B6A460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Аллергические реакции на различные лекарственные препараты и пищевые продукты</w:t>
            </w:r>
          </w:p>
        </w:tc>
        <w:tc>
          <w:tcPr>
            <w:tcW w:w="336" w:type="dxa"/>
          </w:tcPr>
          <w:p w14:paraId="670E43D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294DE80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Фармаколог</w:t>
            </w:r>
          </w:p>
        </w:tc>
      </w:tr>
      <w:tr w:rsidR="00AF77FA" w:rsidRPr="001A5500" w14:paraId="644C6622" w14:textId="77777777" w:rsidTr="00D12ADA">
        <w:tc>
          <w:tcPr>
            <w:tcW w:w="561" w:type="dxa"/>
          </w:tcPr>
          <w:p w14:paraId="0322237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FB6B03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2E932C1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5F0F2D5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Аллерголог</w:t>
            </w:r>
          </w:p>
        </w:tc>
      </w:tr>
    </w:tbl>
    <w:p w14:paraId="61F71146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008CB50A" w14:textId="77777777" w:rsidTr="00D12ADA">
        <w:tc>
          <w:tcPr>
            <w:tcW w:w="2336" w:type="dxa"/>
            <w:vAlign w:val="center"/>
          </w:tcPr>
          <w:p w14:paraId="5E5E8BF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C2D2F6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C80F2C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9EEFDD6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2D2E157D" w14:textId="77777777" w:rsidTr="00D12ADA">
        <w:tc>
          <w:tcPr>
            <w:tcW w:w="2336" w:type="dxa"/>
            <w:vAlign w:val="center"/>
          </w:tcPr>
          <w:p w14:paraId="310A0040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7B852E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550F0A6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D2CDD2F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CE7833E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07A71B24" w14:textId="77777777" w:rsidTr="00D12ADA">
        <w:tc>
          <w:tcPr>
            <w:tcW w:w="2830" w:type="dxa"/>
          </w:tcPr>
          <w:p w14:paraId="68A2CF1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EEAE72" w14:textId="4333EB43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F77FA" w:rsidRPr="002D606D" w14:paraId="14E07280" w14:textId="77777777" w:rsidTr="00D12ADA">
        <w:tc>
          <w:tcPr>
            <w:tcW w:w="2830" w:type="dxa"/>
          </w:tcPr>
          <w:p w14:paraId="30C8F1B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7EEF2A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783E26BD" w14:textId="77777777" w:rsidTr="00D12ADA">
        <w:tc>
          <w:tcPr>
            <w:tcW w:w="2830" w:type="dxa"/>
          </w:tcPr>
          <w:p w14:paraId="01954CF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7B5E5C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2B975240" w14:textId="77777777" w:rsidTr="00D12ADA">
        <w:tc>
          <w:tcPr>
            <w:tcW w:w="2830" w:type="dxa"/>
          </w:tcPr>
          <w:p w14:paraId="036125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0EBA7F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240BD373" w14:textId="77777777" w:rsidTr="00D12ADA">
        <w:tc>
          <w:tcPr>
            <w:tcW w:w="2830" w:type="dxa"/>
          </w:tcPr>
          <w:p w14:paraId="673B18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126AEC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</w:t>
            </w:r>
            <w:r w:rsidRPr="00A41425">
              <w:rPr>
                <w:rFonts w:cs="Times New Roman"/>
                <w:szCs w:val="28"/>
              </w:rPr>
              <w:t>УК-1.1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ОПК-6 (</w:t>
            </w:r>
            <w:r w:rsidRPr="00A41425">
              <w:rPr>
                <w:rFonts w:cs="Times New Roman"/>
                <w:szCs w:val="28"/>
              </w:rPr>
              <w:t>ОПК-6.1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ОПК-7 (</w:t>
            </w:r>
            <w:r w:rsidRPr="00A41425">
              <w:rPr>
                <w:rFonts w:cs="Times New Roman"/>
                <w:szCs w:val="28"/>
              </w:rPr>
              <w:t>ОПК-7.1, ОПК-7.2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 ОПК-</w:t>
            </w:r>
            <w:r>
              <w:rPr>
                <w:rFonts w:cs="Times New Roman"/>
                <w:szCs w:val="28"/>
              </w:rPr>
              <w:t>8 (ОПК-</w:t>
            </w:r>
            <w:r w:rsidRPr="00A41425">
              <w:rPr>
                <w:rFonts w:cs="Times New Roman"/>
                <w:szCs w:val="28"/>
              </w:rPr>
              <w:t>8.2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ПК-4 (</w:t>
            </w:r>
            <w:r w:rsidRPr="00A41425">
              <w:rPr>
                <w:rFonts w:cs="Times New Roman"/>
                <w:szCs w:val="28"/>
              </w:rPr>
              <w:t>ПК-4.1, ПК-4.2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ПК-5 (</w:t>
            </w:r>
            <w:r w:rsidRPr="00A41425">
              <w:rPr>
                <w:rFonts w:cs="Times New Roman"/>
                <w:szCs w:val="28"/>
              </w:rPr>
              <w:t>ПК-5.1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ПК-6</w:t>
            </w:r>
            <w:r w:rsidRPr="00A41425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(</w:t>
            </w:r>
            <w:r w:rsidRPr="00A41425">
              <w:rPr>
                <w:rFonts w:cs="Times New Roman"/>
                <w:szCs w:val="28"/>
              </w:rPr>
              <w:t>ПК-6.1</w:t>
            </w:r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74BB9D5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5C9120F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По данным ВОЗ регион с КПУ=1.0 у детей 12 лет можно отнести к зоне ____________ интенсивности кариеса зубов.</w:t>
      </w:r>
    </w:p>
    <w:p w14:paraId="46ABCE9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B8476B6" w14:textId="77777777" w:rsidR="00AF77FA" w:rsidRPr="002D606D" w:rsidRDefault="00AF77FA" w:rsidP="00AF77FA">
      <w:pPr>
        <w:pStyle w:val="2"/>
        <w:spacing w:before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7D68FE56" w14:textId="77777777" w:rsidTr="00D12ADA">
        <w:tc>
          <w:tcPr>
            <w:tcW w:w="2830" w:type="dxa"/>
          </w:tcPr>
          <w:p w14:paraId="33CAEF7F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B52AAA4" w14:textId="427CB00B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F77FA" w:rsidRPr="002D606D" w14:paraId="1F396BC0" w14:textId="77777777" w:rsidTr="00D12ADA">
        <w:tc>
          <w:tcPr>
            <w:tcW w:w="2830" w:type="dxa"/>
          </w:tcPr>
          <w:p w14:paraId="3FF2224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718D89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64BFCBE4" w14:textId="77777777" w:rsidTr="00D12ADA">
        <w:tc>
          <w:tcPr>
            <w:tcW w:w="2830" w:type="dxa"/>
          </w:tcPr>
          <w:p w14:paraId="78E7714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1F08F8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572A8573" w14:textId="77777777" w:rsidTr="00D12ADA">
        <w:tc>
          <w:tcPr>
            <w:tcW w:w="2830" w:type="dxa"/>
          </w:tcPr>
          <w:p w14:paraId="2CFDE8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3CBA94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25580161" w14:textId="77777777" w:rsidTr="00D12ADA">
        <w:tc>
          <w:tcPr>
            <w:tcW w:w="2830" w:type="dxa"/>
          </w:tcPr>
          <w:p w14:paraId="154E798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7E97EC7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2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(ПК-4.1), ПК-5 (ПК-5.1)</w:t>
            </w:r>
          </w:p>
        </w:tc>
      </w:tr>
    </w:tbl>
    <w:p w14:paraId="3C399FDC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9B6888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местные анестетики подходящие для аппликационной анестезии</w:t>
      </w:r>
    </w:p>
    <w:p w14:paraId="3AA1439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Лидокаина гидрохлорид</w:t>
      </w:r>
    </w:p>
    <w:p w14:paraId="57AAE4CD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Мепивакаина гидрохлорид</w:t>
      </w:r>
    </w:p>
    <w:p w14:paraId="52186A5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Артикаина гидрохлорид</w:t>
      </w:r>
    </w:p>
    <w:p w14:paraId="0DB515C1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Бензокаин</w:t>
      </w:r>
    </w:p>
    <w:p w14:paraId="771047C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69EA61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3DD3622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361714C" w14:textId="77777777" w:rsidTr="00D12ADA">
        <w:tc>
          <w:tcPr>
            <w:tcW w:w="2830" w:type="dxa"/>
          </w:tcPr>
          <w:p w14:paraId="716A5C38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860C48F" w14:textId="26D98529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F77FA" w:rsidRPr="002D606D" w14:paraId="518C9A28" w14:textId="77777777" w:rsidTr="00D12ADA">
        <w:tc>
          <w:tcPr>
            <w:tcW w:w="2830" w:type="dxa"/>
          </w:tcPr>
          <w:p w14:paraId="5C44582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4F6F7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AF77FA" w:rsidRPr="002D606D" w14:paraId="7D852958" w14:textId="77777777" w:rsidTr="00D12ADA">
        <w:tc>
          <w:tcPr>
            <w:tcW w:w="2830" w:type="dxa"/>
          </w:tcPr>
          <w:p w14:paraId="1A02DCF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AE350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B7B2D97" w14:textId="77777777" w:rsidTr="00D12ADA">
        <w:tc>
          <w:tcPr>
            <w:tcW w:w="2830" w:type="dxa"/>
          </w:tcPr>
          <w:p w14:paraId="789019D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B3B42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6CE53A95" w14:textId="77777777" w:rsidTr="00D12ADA">
        <w:tc>
          <w:tcPr>
            <w:tcW w:w="2830" w:type="dxa"/>
          </w:tcPr>
          <w:p w14:paraId="7F90BBC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E812E9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(ОПК-6.2), ПК-1 (ПК-1.1, ПК-1.2, ПК-1.3, ПК-1.4), ПК-4 (ПК-4.1), ПК-5 (ПК-5.1)</w:t>
            </w:r>
          </w:p>
        </w:tc>
      </w:tr>
    </w:tbl>
    <w:p w14:paraId="31055D5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5DAAC2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Окрашивание участков поражения эмали 2% расствором метиленового синего характерно для</w:t>
      </w:r>
    </w:p>
    <w:p w14:paraId="210AE39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Местной гипоплазии</w:t>
      </w:r>
    </w:p>
    <w:p w14:paraId="39CA74D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Флюороза </w:t>
      </w:r>
    </w:p>
    <w:p w14:paraId="26F06904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Кариеса в стадии пятна</w:t>
      </w:r>
    </w:p>
    <w:p w14:paraId="6FF9984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Системной гипоплазии</w:t>
      </w:r>
    </w:p>
    <w:p w14:paraId="555446E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EDE8CC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728864F" w14:textId="77777777" w:rsidTr="00D12ADA">
        <w:tc>
          <w:tcPr>
            <w:tcW w:w="2830" w:type="dxa"/>
          </w:tcPr>
          <w:p w14:paraId="0ACCA4B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7D7A6D7" w14:textId="1156E3AB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F77FA" w:rsidRPr="002D606D" w14:paraId="1A029325" w14:textId="77777777" w:rsidTr="00D12ADA">
        <w:tc>
          <w:tcPr>
            <w:tcW w:w="2830" w:type="dxa"/>
          </w:tcPr>
          <w:p w14:paraId="48B5565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FBF53E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56F3561C" w14:textId="77777777" w:rsidTr="00D12ADA">
        <w:tc>
          <w:tcPr>
            <w:tcW w:w="2830" w:type="dxa"/>
          </w:tcPr>
          <w:p w14:paraId="6FD3BE3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934502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AE471A7" w14:textId="77777777" w:rsidTr="00D12ADA">
        <w:tc>
          <w:tcPr>
            <w:tcW w:w="2830" w:type="dxa"/>
          </w:tcPr>
          <w:p w14:paraId="503B52A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EDDB7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45969BE5" w14:textId="77777777" w:rsidTr="00D12ADA">
        <w:tc>
          <w:tcPr>
            <w:tcW w:w="2830" w:type="dxa"/>
          </w:tcPr>
          <w:p w14:paraId="58E90CF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A3AF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ОПК-4.2), ОПК-5 (ОПК-5.2), ОПК-6 (ОПК-6.1, ОПК-6.2), ОПК-7 (ОПК-7.1, ОПК-7.2, ОПК-7.3), ПК-1 (ПК-1.1, ПК-1.2, ПК-1.4), ПК-4 (ПК-4.2), ПК-5 (ПК-5.1)</w:t>
            </w:r>
          </w:p>
        </w:tc>
      </w:tr>
    </w:tbl>
    <w:p w14:paraId="3DE76E5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7280EAC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Фактором риска возникновения кариеса зубов является</w:t>
      </w:r>
    </w:p>
    <w:p w14:paraId="56BABE3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Повышенное содержание фторидов в воде</w:t>
      </w:r>
    </w:p>
    <w:p w14:paraId="551FFE3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Использование жесткой зубной щетки </w:t>
      </w:r>
    </w:p>
    <w:p w14:paraId="4767C98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Частое употребление кислых продуктов</w:t>
      </w:r>
    </w:p>
    <w:p w14:paraId="73AB72E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Низкое содержание фторидов в воде</w:t>
      </w:r>
    </w:p>
    <w:p w14:paraId="1363AB2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002D3DA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1D1477B8" w14:textId="77777777" w:rsidTr="00D12ADA">
        <w:tc>
          <w:tcPr>
            <w:tcW w:w="2830" w:type="dxa"/>
          </w:tcPr>
          <w:p w14:paraId="62A2A480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48DC03C" w14:textId="48C0F1CA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F77FA" w:rsidRPr="002D606D" w14:paraId="20671368" w14:textId="77777777" w:rsidTr="00D12ADA">
        <w:tc>
          <w:tcPr>
            <w:tcW w:w="2830" w:type="dxa"/>
          </w:tcPr>
          <w:p w14:paraId="354190F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F63BD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1931855E" w14:textId="77777777" w:rsidTr="00D12ADA">
        <w:tc>
          <w:tcPr>
            <w:tcW w:w="2830" w:type="dxa"/>
          </w:tcPr>
          <w:p w14:paraId="2D604C9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266B4C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8B3E4BD" w14:textId="77777777" w:rsidTr="00D12ADA">
        <w:tc>
          <w:tcPr>
            <w:tcW w:w="2830" w:type="dxa"/>
          </w:tcPr>
          <w:p w14:paraId="1BD6298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204441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61D095CE" w14:textId="77777777" w:rsidTr="00D12ADA">
        <w:tc>
          <w:tcPr>
            <w:tcW w:w="2830" w:type="dxa"/>
          </w:tcPr>
          <w:p w14:paraId="285B191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DDECC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ПК-5 (ПК-5.1), ОПК-4 (ОПК-4.2, ОПК-4.3), ОПК-5 (ОПК-5.2), ОПК-6 (ОПК-6.1, ОПК-6.2), ОПК-7 (ОПК-7.1, ОПК-7.2, ОПК-7.3), ПК-1 (ПК-1.1, ПК-1.4), ПК-4 (ПК-4.2), ПК-5 (ПК-5.1)</w:t>
            </w:r>
          </w:p>
        </w:tc>
      </w:tr>
    </w:tbl>
    <w:p w14:paraId="1A0FFD0B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726B567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На первом месте по частоте поражения кариесом у детей 6 лет стоят</w:t>
      </w:r>
    </w:p>
    <w:p w14:paraId="1AE16B1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Молочные клыки</w:t>
      </w:r>
    </w:p>
    <w:p w14:paraId="54D683C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Постоянные клыки </w:t>
      </w:r>
    </w:p>
    <w:p w14:paraId="448995F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Временные резцы</w:t>
      </w:r>
    </w:p>
    <w:p w14:paraId="6D4B4BE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Временные моляры</w:t>
      </w:r>
    </w:p>
    <w:p w14:paraId="7CAB733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585558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1D0B22D9" w14:textId="77777777" w:rsidTr="00D12ADA">
        <w:tc>
          <w:tcPr>
            <w:tcW w:w="2830" w:type="dxa"/>
          </w:tcPr>
          <w:p w14:paraId="672ECA59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9159BEA" w14:textId="42F45F29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.1.2</w:t>
            </w:r>
            <w:r w:rsidR="00AF77FA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F77FA" w:rsidRPr="002D606D" w14:paraId="11EDB698" w14:textId="77777777" w:rsidTr="00D12ADA">
        <w:tc>
          <w:tcPr>
            <w:tcW w:w="2830" w:type="dxa"/>
          </w:tcPr>
          <w:p w14:paraId="4F44933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4D030D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F77FA" w:rsidRPr="002D606D" w14:paraId="00C68F06" w14:textId="77777777" w:rsidTr="00D12ADA">
        <w:tc>
          <w:tcPr>
            <w:tcW w:w="2830" w:type="dxa"/>
          </w:tcPr>
          <w:p w14:paraId="6782919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17A2A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66F4126" w14:textId="77777777" w:rsidTr="00D12ADA">
        <w:tc>
          <w:tcPr>
            <w:tcW w:w="2830" w:type="dxa"/>
          </w:tcPr>
          <w:p w14:paraId="5C6983D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6F2A9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4A07A499" w14:textId="77777777" w:rsidTr="00D12ADA">
        <w:tc>
          <w:tcPr>
            <w:tcW w:w="2830" w:type="dxa"/>
          </w:tcPr>
          <w:p w14:paraId="65230F2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D09BF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(ОПК-7.1, ОПК-7.2), ПК-1 (ПК-1.1, ПК-1.3, ПК-1.4), ПК-3 (ПК-3.1), ПК-4 (ПК-4.2), ПК-5 (ПК-5.1)</w:t>
            </w:r>
          </w:p>
        </w:tc>
      </w:tr>
    </w:tbl>
    <w:p w14:paraId="224269E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68E4D6F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некариозным поражениям, возникающим до прорезывания зубов, относится</w:t>
      </w:r>
    </w:p>
    <w:p w14:paraId="2E16E59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Флюороз</w:t>
      </w:r>
    </w:p>
    <w:p w14:paraId="3F71DBD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Эрозия </w:t>
      </w:r>
    </w:p>
    <w:p w14:paraId="0E0BC41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Клиновидный дефект</w:t>
      </w:r>
    </w:p>
    <w:p w14:paraId="746E58EE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Повышенное стирание</w:t>
      </w:r>
    </w:p>
    <w:p w14:paraId="4856939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C695F9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3888AE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0C55D7B7" w14:textId="77777777" w:rsidTr="00D12ADA">
        <w:tc>
          <w:tcPr>
            <w:tcW w:w="2830" w:type="dxa"/>
          </w:tcPr>
          <w:p w14:paraId="0846B1B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B1B95FD" w14:textId="20013841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</w:t>
            </w:r>
            <w:r w:rsidR="00AF77FA"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AF77FA" w:rsidRPr="002D606D" w14:paraId="7AF23011" w14:textId="77777777" w:rsidTr="00D12ADA">
        <w:tc>
          <w:tcPr>
            <w:tcW w:w="2830" w:type="dxa"/>
          </w:tcPr>
          <w:p w14:paraId="544141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68AEEA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59BAA3FD" w14:textId="77777777" w:rsidTr="00D12ADA">
        <w:tc>
          <w:tcPr>
            <w:tcW w:w="2830" w:type="dxa"/>
          </w:tcPr>
          <w:p w14:paraId="382AED3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1DC411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F5CE312" w14:textId="77777777" w:rsidTr="00D12ADA">
        <w:tc>
          <w:tcPr>
            <w:tcW w:w="2830" w:type="dxa"/>
          </w:tcPr>
          <w:p w14:paraId="6832126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3F9C08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1480AF31" w14:textId="77777777" w:rsidTr="00D12ADA">
        <w:tc>
          <w:tcPr>
            <w:tcW w:w="2830" w:type="dxa"/>
          </w:tcPr>
          <w:p w14:paraId="2980216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38F1E0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УК-5 (УК-5.2), ОПК-4 (ОПК-4.1, ОПК-4.2, ОПК-4.3), ОПК-5 (ОПК-5.1), ОПК-7 (ОПК-</w:t>
            </w:r>
            <w:r>
              <w:rPr>
                <w:rFonts w:cs="Times New Roman"/>
                <w:szCs w:val="28"/>
              </w:rPr>
              <w:lastRenderedPageBreak/>
              <w:t>7.2), ПК-1 (ПК-1.1, ПК-1.2, ПК-1.3, ПК-1.4), ПК-3 (ПК-3.1), ПК-4 (ПК-4.1), ПК-5 (ПК-5.1)</w:t>
            </w:r>
          </w:p>
        </w:tc>
      </w:tr>
    </w:tbl>
    <w:p w14:paraId="27CDB5C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правильный ответ.</w:t>
      </w:r>
    </w:p>
    <w:p w14:paraId="19C472D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Следствием ушиба зуба может являться</w:t>
      </w:r>
    </w:p>
    <w:p w14:paraId="20771F4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 xml:space="preserve">А) </w:t>
      </w:r>
      <w:r w:rsidRPr="002D606D">
        <w:rPr>
          <w:rStyle w:val="fontstyle01"/>
          <w:sz w:val="28"/>
          <w:szCs w:val="28"/>
        </w:rPr>
        <w:t xml:space="preserve">Эрозия </w:t>
      </w:r>
    </w:p>
    <w:p w14:paraId="14F82AA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Кариес зуба</w:t>
      </w:r>
    </w:p>
    <w:p w14:paraId="0F89418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Острый травматический периодонтит</w:t>
      </w:r>
    </w:p>
    <w:p w14:paraId="1FA3B15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Клиновидный дефект</w:t>
      </w:r>
    </w:p>
    <w:p w14:paraId="65D7DDA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588139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682FC63C" w14:textId="77777777" w:rsidTr="00D12ADA">
        <w:tc>
          <w:tcPr>
            <w:tcW w:w="2830" w:type="dxa"/>
          </w:tcPr>
          <w:p w14:paraId="006492A0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D59C6E3" w14:textId="1A803888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AF77FA" w:rsidRPr="002D606D" w14:paraId="6CAD33B4" w14:textId="77777777" w:rsidTr="00D12ADA">
        <w:tc>
          <w:tcPr>
            <w:tcW w:w="2830" w:type="dxa"/>
          </w:tcPr>
          <w:p w14:paraId="0BD4D6D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F43F22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AF77FA" w:rsidRPr="002D606D" w14:paraId="446E0726" w14:textId="77777777" w:rsidTr="00D12ADA">
        <w:tc>
          <w:tcPr>
            <w:tcW w:w="2830" w:type="dxa"/>
          </w:tcPr>
          <w:p w14:paraId="4BA57E7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6F29C9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AC527B7" w14:textId="77777777" w:rsidTr="00D12ADA">
        <w:tc>
          <w:tcPr>
            <w:tcW w:w="2830" w:type="dxa"/>
          </w:tcPr>
          <w:p w14:paraId="4C1522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1E434A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635F6E9A" w14:textId="77777777" w:rsidTr="00D12ADA">
        <w:tc>
          <w:tcPr>
            <w:tcW w:w="2830" w:type="dxa"/>
          </w:tcPr>
          <w:p w14:paraId="489155A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90783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(ОПК-7.1), ПК-1 (ПК-1.1, ПК-1.4), ПК-3 (ПК-3.1), ПК-4 (ПК-4.2), ПК-5 (ПК-5.1)</w:t>
            </w:r>
          </w:p>
        </w:tc>
      </w:tr>
    </w:tbl>
    <w:p w14:paraId="5F22E76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913617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Заболеванием, при котором прорезывается один зуб измененной формы, является</w:t>
      </w:r>
    </w:p>
    <w:p w14:paraId="578FA571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Местная гипоплазия</w:t>
      </w:r>
    </w:p>
    <w:p w14:paraId="3CCAC04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Системная гипоплазия</w:t>
      </w:r>
    </w:p>
    <w:p w14:paraId="493E868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Флюороз</w:t>
      </w:r>
    </w:p>
    <w:p w14:paraId="7EBAFD9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Синдром Стентона-Капдепона</w:t>
      </w:r>
    </w:p>
    <w:p w14:paraId="669F9E49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Style w:val="fontstyle01"/>
          <w:sz w:val="28"/>
          <w:szCs w:val="28"/>
        </w:rPr>
        <w:t xml:space="preserve">          </w:t>
      </w:r>
      <w:r w:rsidRPr="002D606D">
        <w:rPr>
          <w:rFonts w:cs="Times New Roman"/>
          <w:szCs w:val="28"/>
        </w:rPr>
        <w:t>Ответ:</w:t>
      </w:r>
    </w:p>
    <w:p w14:paraId="4C7C940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101F3101" w14:textId="77777777" w:rsidTr="00D12ADA">
        <w:tc>
          <w:tcPr>
            <w:tcW w:w="2830" w:type="dxa"/>
          </w:tcPr>
          <w:p w14:paraId="6246A68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6F83C6" w14:textId="233C9D17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F77FA" w:rsidRPr="002D606D" w14:paraId="621E4A31" w14:textId="77777777" w:rsidTr="00D12ADA">
        <w:tc>
          <w:tcPr>
            <w:tcW w:w="2830" w:type="dxa"/>
          </w:tcPr>
          <w:p w14:paraId="17A7A05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4BE430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F77FA" w:rsidRPr="002D606D" w14:paraId="44789130" w14:textId="77777777" w:rsidTr="00D12ADA">
        <w:tc>
          <w:tcPr>
            <w:tcW w:w="2830" w:type="dxa"/>
          </w:tcPr>
          <w:p w14:paraId="3F11342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20AD42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56D013B" w14:textId="77777777" w:rsidTr="00D12ADA">
        <w:tc>
          <w:tcPr>
            <w:tcW w:w="2830" w:type="dxa"/>
          </w:tcPr>
          <w:p w14:paraId="6066B5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F5971B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7DDC12D2" w14:textId="77777777" w:rsidTr="00D12ADA">
        <w:tc>
          <w:tcPr>
            <w:tcW w:w="2830" w:type="dxa"/>
          </w:tcPr>
          <w:p w14:paraId="41D4F64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1F98E7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(ОПК-6.1), ОПК-7 (ОПК-7.1, ОПК-7.2), ПК-1 (ПК-1.1, ПК-1.2, ПК-1.3, ПК-1.4), ПК-2 (ПК-2.2), ПК-3 (ПК-3.1), ПК-5 (ПК-5.1)</w:t>
            </w:r>
          </w:p>
        </w:tc>
      </w:tr>
    </w:tbl>
    <w:p w14:paraId="7ECAF214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AB5E9C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Эрозия зубов является</w:t>
      </w:r>
    </w:p>
    <w:p w14:paraId="3FD5F1D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Нарушением эмалеобразования, выражающееся системным нарушением структуры и минерализации молочных и постоянных зубов</w:t>
      </w:r>
    </w:p>
    <w:p w14:paraId="0DAAFB8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Эндемическим заболеванием, обусловленное интоксикацией фтором при </w:t>
      </w:r>
    </w:p>
    <w:p w14:paraId="738035A5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избыточном содержании его в питьевой воде</w:t>
      </w:r>
    </w:p>
    <w:p w14:paraId="1896DF5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Пороком развития, заключающийся в недоразвитии зуба или его тканей</w:t>
      </w:r>
    </w:p>
    <w:p w14:paraId="6F031C1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Прогрессирующей убылью тканей зуба (эмали и дентина) недостаточно выясненной этиологии</w:t>
      </w:r>
    </w:p>
    <w:p w14:paraId="6559987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6B0DCC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3ADD46B5" w14:textId="77777777" w:rsidTr="00D12ADA">
        <w:tc>
          <w:tcPr>
            <w:tcW w:w="2830" w:type="dxa"/>
          </w:tcPr>
          <w:p w14:paraId="0A117FC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5EC5F6" w14:textId="643C0536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F77FA" w:rsidRPr="002D606D" w14:paraId="1AA1C895" w14:textId="77777777" w:rsidTr="00D12ADA">
        <w:tc>
          <w:tcPr>
            <w:tcW w:w="2830" w:type="dxa"/>
          </w:tcPr>
          <w:p w14:paraId="55EE6D8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6EC19A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58042255" w14:textId="77777777" w:rsidTr="00D12ADA">
        <w:tc>
          <w:tcPr>
            <w:tcW w:w="2830" w:type="dxa"/>
          </w:tcPr>
          <w:p w14:paraId="4B98C1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E477FF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0E5150D" w14:textId="77777777" w:rsidTr="00D12ADA">
        <w:tc>
          <w:tcPr>
            <w:tcW w:w="2830" w:type="dxa"/>
          </w:tcPr>
          <w:p w14:paraId="31A5F24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64CF1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76366C61" w14:textId="77777777" w:rsidTr="00D12ADA">
        <w:tc>
          <w:tcPr>
            <w:tcW w:w="2830" w:type="dxa"/>
          </w:tcPr>
          <w:p w14:paraId="3F65437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D987A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(ОПК-4.1), ОПК-5 (ОПК-5.1), ОПК-6 (ОПК-6.1), ОПК-7 (ОПК-7.1, ОПК-7.2, ОПК-7.3), ПК-1 (ПК-1.4), ПК-2 (ПК-2.1, ПК-2.2), ПК-3 (ПК-3.1), ПК-4 (ПК-4.2), ПК-5 (ПК-5.1)</w:t>
            </w:r>
          </w:p>
        </w:tc>
      </w:tr>
    </w:tbl>
    <w:p w14:paraId="20E8CD76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1E1EE40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местному способу применения соединений фтора для профилактики кариеса зубов относят</w:t>
      </w:r>
    </w:p>
    <w:p w14:paraId="221F01A4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Применение фторсодержащих дисков</w:t>
      </w:r>
    </w:p>
    <w:p w14:paraId="1A8EB84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Электрофорез 0,2% раствора фтористого натрия</w:t>
      </w:r>
    </w:p>
    <w:p w14:paraId="70409BD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Искусственное фторирование воды</w:t>
      </w:r>
    </w:p>
    <w:p w14:paraId="79A7605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Полоскание 0,05% раствором фторида натрия</w:t>
      </w:r>
    </w:p>
    <w:p w14:paraId="2527F6B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92FE5B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5B97D5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2F7A2B51" w14:textId="77777777" w:rsidTr="00D12ADA">
        <w:tc>
          <w:tcPr>
            <w:tcW w:w="2830" w:type="dxa"/>
          </w:tcPr>
          <w:p w14:paraId="380B38EB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1936AF0" w14:textId="4E281375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F77FA" w:rsidRPr="002D606D" w14:paraId="43354759" w14:textId="77777777" w:rsidTr="00D12ADA">
        <w:tc>
          <w:tcPr>
            <w:tcW w:w="2830" w:type="dxa"/>
          </w:tcPr>
          <w:p w14:paraId="7CDC89C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39DAE5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1B345259" w14:textId="77777777" w:rsidTr="00D12ADA">
        <w:tc>
          <w:tcPr>
            <w:tcW w:w="2830" w:type="dxa"/>
          </w:tcPr>
          <w:p w14:paraId="6DFEE6B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6E5DBF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505C37C" w14:textId="77777777" w:rsidTr="00D12ADA">
        <w:tc>
          <w:tcPr>
            <w:tcW w:w="2830" w:type="dxa"/>
          </w:tcPr>
          <w:p w14:paraId="4147DBF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CCECFC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4230603A" w14:textId="77777777" w:rsidTr="00D12ADA">
        <w:tc>
          <w:tcPr>
            <w:tcW w:w="2830" w:type="dxa"/>
          </w:tcPr>
          <w:p w14:paraId="69293C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E11F6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(ОПК-6.1), ОПК-7 (ОПК-7.1, ОПК-7.2, ОПК-7.3), ПК-1 (ПК-1.2), ПК-2 (ПК-2.1, ПК-2.2), ПК-3 (ПК-3.1), ПК-4 (ПК-4.2), ПК-5 (ПК-5.1)</w:t>
            </w:r>
          </w:p>
        </w:tc>
      </w:tr>
    </w:tbl>
    <w:p w14:paraId="54E858C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0A29D9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методам профилактики и лечения кариеса относят:</w:t>
      </w:r>
    </w:p>
    <w:p w14:paraId="2985694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Обучение контролю за гигиеной и гигиене полости рта</w:t>
      </w:r>
    </w:p>
    <w:p w14:paraId="7E24892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Реминерализирующую терапия</w:t>
      </w:r>
    </w:p>
    <w:p w14:paraId="5AAE9E7E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Препарирование и пломбирование</w:t>
      </w:r>
    </w:p>
    <w:p w14:paraId="78033564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Десенсибилизирующую терапию</w:t>
      </w:r>
    </w:p>
    <w:p w14:paraId="2E24339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DDB0D6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2AB4FF0F" w14:textId="67ABAC9C" w:rsidR="00AF77FA" w:rsidRDefault="00AF77FA" w:rsidP="00AF77FA">
      <w:pPr>
        <w:ind w:firstLine="708"/>
        <w:rPr>
          <w:rFonts w:cs="Times New Roman"/>
          <w:szCs w:val="28"/>
        </w:rPr>
      </w:pPr>
    </w:p>
    <w:p w14:paraId="4009C6FF" w14:textId="5223F4CF" w:rsidR="00DD20B5" w:rsidRDefault="00DD20B5" w:rsidP="00AF77FA">
      <w:pPr>
        <w:ind w:firstLine="708"/>
        <w:rPr>
          <w:rFonts w:cs="Times New Roman"/>
          <w:szCs w:val="28"/>
        </w:rPr>
      </w:pPr>
    </w:p>
    <w:p w14:paraId="487390AD" w14:textId="77777777" w:rsidR="00DD20B5" w:rsidRPr="002D606D" w:rsidRDefault="00DD20B5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4EADB3F" w14:textId="77777777" w:rsidTr="00D12ADA">
        <w:tc>
          <w:tcPr>
            <w:tcW w:w="2830" w:type="dxa"/>
          </w:tcPr>
          <w:p w14:paraId="7CA9B81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6083BCD" w14:textId="1719930F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F77FA" w:rsidRPr="002D606D" w14:paraId="614B9B28" w14:textId="77777777" w:rsidTr="00D12ADA">
        <w:tc>
          <w:tcPr>
            <w:tcW w:w="2830" w:type="dxa"/>
          </w:tcPr>
          <w:p w14:paraId="50E9ED6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946843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1939DA99" w14:textId="77777777" w:rsidTr="00D12ADA">
        <w:tc>
          <w:tcPr>
            <w:tcW w:w="2830" w:type="dxa"/>
          </w:tcPr>
          <w:p w14:paraId="2C8C319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956279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5FEBB73A" w14:textId="77777777" w:rsidTr="00D12ADA">
        <w:tc>
          <w:tcPr>
            <w:tcW w:w="2830" w:type="dxa"/>
          </w:tcPr>
          <w:p w14:paraId="5B83D40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B6A167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3255979C" w14:textId="77777777" w:rsidTr="00D12ADA">
        <w:tc>
          <w:tcPr>
            <w:tcW w:w="2830" w:type="dxa"/>
          </w:tcPr>
          <w:p w14:paraId="70E125A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86F567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(ОПК-4.3), ОПК-5 (ОПК-5.1), ПК-1 (ПК-1.1, ПК-1.4), ПК-3 (ПК-3.1), ПК-4 (ПК-4.2), ПК-5 (ПК-5.1)</w:t>
            </w:r>
          </w:p>
        </w:tc>
      </w:tr>
    </w:tbl>
    <w:p w14:paraId="18A5F6D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1FC692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Классификация кариеса по локализации включает в себя следующие формы:</w:t>
      </w:r>
    </w:p>
    <w:p w14:paraId="3B5AFA73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</w:t>
      </w:r>
      <w:r w:rsidRPr="002D606D">
        <w:rPr>
          <w:rFonts w:cs="Times New Roman"/>
          <w:szCs w:val="28"/>
        </w:rPr>
        <w:t>Фиссурный кариес</w:t>
      </w:r>
    </w:p>
    <w:p w14:paraId="2C46DC3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</w:t>
      </w:r>
      <w:r w:rsidRPr="002D606D">
        <w:rPr>
          <w:rFonts w:cs="Times New Roman"/>
          <w:szCs w:val="28"/>
        </w:rPr>
        <w:t>Хронический кариес</w:t>
      </w:r>
    </w:p>
    <w:p w14:paraId="357B7DB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В) </w:t>
      </w:r>
      <w:r w:rsidRPr="002D606D">
        <w:rPr>
          <w:rFonts w:cs="Times New Roman"/>
          <w:szCs w:val="28"/>
        </w:rPr>
        <w:t>Пришеечный (цервикальный) кариес</w:t>
      </w:r>
    </w:p>
    <w:p w14:paraId="5D932E8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Г) </w:t>
      </w:r>
      <w:r w:rsidRPr="002D606D">
        <w:rPr>
          <w:rFonts w:cs="Times New Roman"/>
          <w:szCs w:val="28"/>
        </w:rPr>
        <w:t>Циркулярный (кольцевой) кариес</w:t>
      </w:r>
    </w:p>
    <w:p w14:paraId="726D92D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0A8189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7358CE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739D62F" w14:textId="77777777" w:rsidTr="00D12ADA">
        <w:tc>
          <w:tcPr>
            <w:tcW w:w="2830" w:type="dxa"/>
          </w:tcPr>
          <w:p w14:paraId="3C6AE77C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3F6606" w14:textId="5AE61698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F77FA" w:rsidRPr="002D606D" w14:paraId="24DF4FCD" w14:textId="77777777" w:rsidTr="00D12ADA">
        <w:tc>
          <w:tcPr>
            <w:tcW w:w="2830" w:type="dxa"/>
          </w:tcPr>
          <w:p w14:paraId="60DAB96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20715E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144B0793" w14:textId="77777777" w:rsidTr="00D12ADA">
        <w:tc>
          <w:tcPr>
            <w:tcW w:w="2830" w:type="dxa"/>
          </w:tcPr>
          <w:p w14:paraId="2605370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11BD87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5737F4F0" w14:textId="77777777" w:rsidTr="00D12ADA">
        <w:tc>
          <w:tcPr>
            <w:tcW w:w="2830" w:type="dxa"/>
          </w:tcPr>
          <w:p w14:paraId="1D6E3F7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984658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65576859" w14:textId="77777777" w:rsidTr="00D12ADA">
        <w:tc>
          <w:tcPr>
            <w:tcW w:w="2830" w:type="dxa"/>
          </w:tcPr>
          <w:p w14:paraId="18BC6F8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01088A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(ОПК-4.2, ОПК-4.3), ОПК-5 (ОПК-5.1, ОПК-5.2), ОПК-7 (ОПК-7.2, ОПК-7.3), ПК-1 (ПК-1.1, ПК-1.3, ПК-1.4), ПК-2 (ПК-2.2), ПК-4 (ПК-4.2), ПК-5 (ПК-5.1)</w:t>
            </w:r>
          </w:p>
        </w:tc>
      </w:tr>
    </w:tbl>
    <w:p w14:paraId="654B1DE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DC8407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внутренним факторам, приводящим к изменению цвета зуба относятся</w:t>
      </w:r>
    </w:p>
    <w:p w14:paraId="565E5C5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Возраст</w:t>
      </w:r>
    </w:p>
    <w:p w14:paraId="7D085AA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Кариозное поражение зубов </w:t>
      </w:r>
    </w:p>
    <w:p w14:paraId="448AA098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Избыток фтора в воде</w:t>
      </w:r>
    </w:p>
    <w:p w14:paraId="153FBEA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Составная часть пломбировочных материалов</w:t>
      </w:r>
    </w:p>
    <w:p w14:paraId="4982324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2CEF82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59256F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7CEE6D87" w14:textId="77777777" w:rsidTr="00D12ADA">
        <w:tc>
          <w:tcPr>
            <w:tcW w:w="2830" w:type="dxa"/>
          </w:tcPr>
          <w:p w14:paraId="6A1EEDA3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8F70FD" w14:textId="691F04DC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F77FA" w:rsidRPr="002D606D" w14:paraId="66C85D64" w14:textId="77777777" w:rsidTr="00D12ADA">
        <w:tc>
          <w:tcPr>
            <w:tcW w:w="2830" w:type="dxa"/>
          </w:tcPr>
          <w:p w14:paraId="61ECC92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3EDD9C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5ECEE08B" w14:textId="77777777" w:rsidTr="00D12ADA">
        <w:tc>
          <w:tcPr>
            <w:tcW w:w="2830" w:type="dxa"/>
          </w:tcPr>
          <w:p w14:paraId="2FB3A4B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9C2BCB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7533AE3" w14:textId="77777777" w:rsidTr="00D12ADA">
        <w:tc>
          <w:tcPr>
            <w:tcW w:w="2830" w:type="dxa"/>
          </w:tcPr>
          <w:p w14:paraId="41891E7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461CF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121E7361" w14:textId="77777777" w:rsidTr="00D12ADA">
        <w:tc>
          <w:tcPr>
            <w:tcW w:w="2830" w:type="dxa"/>
          </w:tcPr>
          <w:p w14:paraId="4F070EE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CD27D5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353D19B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4116F2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аномалиям размера челюсти относят</w:t>
      </w:r>
    </w:p>
    <w:p w14:paraId="2BE12E6A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Гиперплазия нижней челюсти</w:t>
      </w:r>
    </w:p>
    <w:p w14:paraId="78BE61C9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Макрогнатия верхней челюсти</w:t>
      </w:r>
    </w:p>
    <w:p w14:paraId="3ABA4E9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Гипоплазия нижней челюсти</w:t>
      </w:r>
    </w:p>
    <w:p w14:paraId="18659FFE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Одонтогенный синусит</w:t>
      </w:r>
    </w:p>
    <w:p w14:paraId="0DB7A26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8DDF5B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037009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6E2E9BA6" w14:textId="77777777" w:rsidTr="00D12ADA">
        <w:tc>
          <w:tcPr>
            <w:tcW w:w="2830" w:type="dxa"/>
          </w:tcPr>
          <w:p w14:paraId="091F253C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AE42A12" w14:textId="34EF06D2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F77FA" w:rsidRPr="002D606D" w14:paraId="7B78D217" w14:textId="77777777" w:rsidTr="00D12ADA">
        <w:tc>
          <w:tcPr>
            <w:tcW w:w="2830" w:type="dxa"/>
          </w:tcPr>
          <w:p w14:paraId="0D1628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1B2C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033C8E65" w14:textId="77777777" w:rsidTr="00D12ADA">
        <w:tc>
          <w:tcPr>
            <w:tcW w:w="2830" w:type="dxa"/>
          </w:tcPr>
          <w:p w14:paraId="6520AF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20BA16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2DA8F7C" w14:textId="77777777" w:rsidTr="00D12ADA">
        <w:tc>
          <w:tcPr>
            <w:tcW w:w="2830" w:type="dxa"/>
          </w:tcPr>
          <w:p w14:paraId="452F6A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70AC2A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480E267F" w14:textId="77777777" w:rsidTr="00D12ADA">
        <w:tc>
          <w:tcPr>
            <w:tcW w:w="2830" w:type="dxa"/>
          </w:tcPr>
          <w:p w14:paraId="15BF43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58C07A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ПК-5 (ПК-5.1)</w:t>
            </w:r>
          </w:p>
        </w:tc>
      </w:tr>
    </w:tbl>
    <w:p w14:paraId="61E7C30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1330FAA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методам профилактики флюороза относят</w:t>
      </w:r>
    </w:p>
    <w:p w14:paraId="590C5A64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Замену водоисточника</w:t>
      </w:r>
    </w:p>
    <w:p w14:paraId="49F48EF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Использование фторсодержащей зубной пасты</w:t>
      </w:r>
    </w:p>
    <w:p w14:paraId="461E3F86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 витаминов и препаратов кальция</w:t>
      </w:r>
    </w:p>
    <w:p w14:paraId="1177D9B0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Ограничение продуктов богатых фтором</w:t>
      </w:r>
    </w:p>
    <w:p w14:paraId="3DE6FEE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1CD556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81715F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4F8991B" w14:textId="77777777" w:rsidTr="00D12ADA">
        <w:tc>
          <w:tcPr>
            <w:tcW w:w="2830" w:type="dxa"/>
          </w:tcPr>
          <w:p w14:paraId="78B15F1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9908EF" w14:textId="0E4C10DB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.1.3</w:t>
            </w:r>
            <w:r w:rsidR="00AF77FA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F77FA" w:rsidRPr="002D606D" w14:paraId="275DDA5C" w14:textId="77777777" w:rsidTr="00D12ADA">
        <w:tc>
          <w:tcPr>
            <w:tcW w:w="2830" w:type="dxa"/>
          </w:tcPr>
          <w:p w14:paraId="60168A4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C4C8F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728E0821" w14:textId="77777777" w:rsidTr="00D12ADA">
        <w:tc>
          <w:tcPr>
            <w:tcW w:w="2830" w:type="dxa"/>
          </w:tcPr>
          <w:p w14:paraId="568ECB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F170E5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53D524F" w14:textId="77777777" w:rsidTr="00D12ADA">
        <w:tc>
          <w:tcPr>
            <w:tcW w:w="2830" w:type="dxa"/>
          </w:tcPr>
          <w:p w14:paraId="4DDAC2B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C6DA41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6FBEB142" w14:textId="77777777" w:rsidTr="00D12ADA">
        <w:tc>
          <w:tcPr>
            <w:tcW w:w="2830" w:type="dxa"/>
          </w:tcPr>
          <w:p w14:paraId="4C8B8AD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05B75B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ОПК-7 (ОПК-7.1, ОПК-7.2, ОПК-7.3), ОПК-8 (ОПК-8.2), ПК-5 (ПК-5.1), ПК-6 (ПК-6.1)</w:t>
            </w:r>
          </w:p>
        </w:tc>
      </w:tr>
    </w:tbl>
    <w:p w14:paraId="01A3266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B04961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Медикаментозные нарушения развития твердых тканей зуба могут сформироваться при</w:t>
      </w:r>
    </w:p>
    <w:p w14:paraId="29FE6F9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Избыточном приеме витамина </w:t>
      </w:r>
      <w:r w:rsidRPr="002D606D">
        <w:rPr>
          <w:rStyle w:val="fontstyle01"/>
          <w:sz w:val="28"/>
          <w:szCs w:val="28"/>
          <w:lang w:val="en-CA"/>
        </w:rPr>
        <w:t>D</w:t>
      </w:r>
    </w:p>
    <w:p w14:paraId="210C79B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Приеме НПВС</w:t>
      </w:r>
    </w:p>
    <w:p w14:paraId="76A6CE6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Приеме Н1-гистаминоблокаторов</w:t>
      </w:r>
    </w:p>
    <w:p w14:paraId="78492C97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Приеме тетрациклина</w:t>
      </w:r>
    </w:p>
    <w:p w14:paraId="2A40A1B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C88522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DE60A0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59155206" w14:textId="77777777" w:rsidTr="00D12ADA">
        <w:tc>
          <w:tcPr>
            <w:tcW w:w="2830" w:type="dxa"/>
          </w:tcPr>
          <w:p w14:paraId="0D1B6B7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FF65B31" w14:textId="0D8D8F91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</w:t>
            </w:r>
            <w:r w:rsidR="00AF77FA">
              <w:rPr>
                <w:rFonts w:cs="Times New Roman"/>
                <w:b/>
                <w:bCs/>
                <w:szCs w:val="28"/>
              </w:rPr>
              <w:t>40</w:t>
            </w:r>
          </w:p>
        </w:tc>
      </w:tr>
      <w:tr w:rsidR="00AF77FA" w:rsidRPr="002D606D" w14:paraId="10B2B7BD" w14:textId="77777777" w:rsidTr="00D12ADA">
        <w:tc>
          <w:tcPr>
            <w:tcW w:w="2830" w:type="dxa"/>
          </w:tcPr>
          <w:p w14:paraId="21F8875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66C382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3BD3FF01" w14:textId="77777777" w:rsidTr="00D12ADA">
        <w:tc>
          <w:tcPr>
            <w:tcW w:w="2830" w:type="dxa"/>
          </w:tcPr>
          <w:p w14:paraId="333F8E6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46B67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97A78D9" w14:textId="77777777" w:rsidTr="00D12ADA">
        <w:tc>
          <w:tcPr>
            <w:tcW w:w="2830" w:type="dxa"/>
          </w:tcPr>
          <w:p w14:paraId="4EEA8D2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736B9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385665A7" w14:textId="77777777" w:rsidTr="00D12ADA">
        <w:tc>
          <w:tcPr>
            <w:tcW w:w="2830" w:type="dxa"/>
          </w:tcPr>
          <w:p w14:paraId="5A7AF00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95621A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65868AE9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58C054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острой травме зуба относится</w:t>
      </w:r>
    </w:p>
    <w:p w14:paraId="17B35F92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Вывих зуба</w:t>
      </w:r>
    </w:p>
    <w:p w14:paraId="5766115F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Ушиб зуба </w:t>
      </w:r>
    </w:p>
    <w:p w14:paraId="01B53F3C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Перелом зуба</w:t>
      </w:r>
    </w:p>
    <w:p w14:paraId="21478C7B" w14:textId="77777777" w:rsidR="00AF77FA" w:rsidRPr="002D606D" w:rsidRDefault="00AF77FA" w:rsidP="00AF77FA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Клиновидная деформация зуба</w:t>
      </w:r>
    </w:p>
    <w:p w14:paraId="50E5208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11EB83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610AD4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6D0A74F6" w14:textId="77777777" w:rsidTr="00D12ADA">
        <w:tc>
          <w:tcPr>
            <w:tcW w:w="2977" w:type="dxa"/>
          </w:tcPr>
          <w:p w14:paraId="58D4D57C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80EDB92" w14:textId="6A9B2719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AF77FA" w:rsidRPr="002D606D" w14:paraId="36834D3D" w14:textId="77777777" w:rsidTr="00D12ADA">
        <w:tc>
          <w:tcPr>
            <w:tcW w:w="2977" w:type="dxa"/>
          </w:tcPr>
          <w:p w14:paraId="4535E43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F80427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66C90536" w14:textId="77777777" w:rsidTr="00D12ADA">
        <w:tc>
          <w:tcPr>
            <w:tcW w:w="2977" w:type="dxa"/>
          </w:tcPr>
          <w:p w14:paraId="6636ED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644FDC7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3CE6BD6B" w14:textId="77777777" w:rsidTr="00D12ADA">
        <w:tc>
          <w:tcPr>
            <w:tcW w:w="2977" w:type="dxa"/>
          </w:tcPr>
          <w:p w14:paraId="48D9D5D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7EE52A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59BE983D" w14:textId="77777777" w:rsidTr="00D12ADA">
        <w:tc>
          <w:tcPr>
            <w:tcW w:w="2977" w:type="dxa"/>
          </w:tcPr>
          <w:p w14:paraId="7AFD946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D3307C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</w:t>
            </w:r>
          </w:p>
        </w:tc>
      </w:tr>
    </w:tbl>
    <w:p w14:paraId="7FE33D7D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BBAE2B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3"/>
        <w:gridCol w:w="543"/>
        <w:gridCol w:w="2316"/>
      </w:tblGrid>
      <w:tr w:rsidR="00AF77FA" w:rsidRPr="001A5500" w14:paraId="26EE5961" w14:textId="77777777" w:rsidTr="00D12ADA">
        <w:tc>
          <w:tcPr>
            <w:tcW w:w="6941" w:type="dxa"/>
            <w:gridSpan w:val="2"/>
            <w:vAlign w:val="center"/>
          </w:tcPr>
          <w:p w14:paraId="5B995017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403" w:type="dxa"/>
            <w:gridSpan w:val="2"/>
            <w:vAlign w:val="center"/>
          </w:tcPr>
          <w:p w14:paraId="23A25D9F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Формы кариеса</w:t>
            </w:r>
          </w:p>
        </w:tc>
      </w:tr>
      <w:tr w:rsidR="00AF77FA" w:rsidRPr="001A5500" w14:paraId="7220ABCD" w14:textId="77777777" w:rsidTr="00D12ADA">
        <w:trPr>
          <w:trHeight w:val="439"/>
        </w:trPr>
        <w:tc>
          <w:tcPr>
            <w:tcW w:w="562" w:type="dxa"/>
          </w:tcPr>
          <w:p w14:paraId="20E7B60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74400C6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криозное поражение цемента корня зуба, характеризующееся образованием пятна или дефекта (полости), возникающее при оголении корня зуба и рецессии десны</w:t>
            </w:r>
          </w:p>
        </w:tc>
        <w:tc>
          <w:tcPr>
            <w:tcW w:w="567" w:type="dxa"/>
          </w:tcPr>
          <w:p w14:paraId="5829AD8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51F2FEAA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</w:tr>
      <w:tr w:rsidR="00AF77FA" w:rsidRPr="001A5500" w14:paraId="71B25630" w14:textId="77777777" w:rsidTr="00D12ADA">
        <w:tc>
          <w:tcPr>
            <w:tcW w:w="562" w:type="dxa"/>
          </w:tcPr>
          <w:p w14:paraId="6A6BD4D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45D09E8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начальная стадия кариеса, характеризующаяся деминерализацией неорганических структур эмали и разрушением её органического матрикса, клинически проявляющаяся образованием белого пятна на поверхности зуба или образованием дефекта (полости) в пределах эмали</w:t>
            </w:r>
          </w:p>
        </w:tc>
        <w:tc>
          <w:tcPr>
            <w:tcW w:w="567" w:type="dxa"/>
          </w:tcPr>
          <w:p w14:paraId="6F5DC4B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7B511C2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Вторичный кариес</w:t>
            </w:r>
          </w:p>
        </w:tc>
      </w:tr>
      <w:tr w:rsidR="00AF77FA" w:rsidRPr="001A5500" w14:paraId="5014525C" w14:textId="77777777" w:rsidTr="00D12ADA">
        <w:tc>
          <w:tcPr>
            <w:tcW w:w="562" w:type="dxa"/>
          </w:tcPr>
          <w:p w14:paraId="61A1750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0A13AF0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кариозное поражение, развивающееся после проведенного лечения, преимущественно на границе «реставрация (пломба, вкладка) – зуб»</w:t>
            </w:r>
          </w:p>
        </w:tc>
        <w:tc>
          <w:tcPr>
            <w:tcW w:w="567" w:type="dxa"/>
          </w:tcPr>
          <w:p w14:paraId="302DF0A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6D75824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цемента</w:t>
            </w:r>
          </w:p>
        </w:tc>
      </w:tr>
      <w:tr w:rsidR="00AF77FA" w:rsidRPr="001A5500" w14:paraId="6D787FA6" w14:textId="77777777" w:rsidTr="00D12ADA">
        <w:tc>
          <w:tcPr>
            <w:tcW w:w="562" w:type="dxa"/>
          </w:tcPr>
          <w:p w14:paraId="36A8687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75BC7D4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развившаяся стадия кариеса зубов, характеризующаяся прогрессирующей деструкцией эмали и дентина с образованием дефекта (полости) в пределах дентина</w:t>
            </w:r>
          </w:p>
        </w:tc>
        <w:tc>
          <w:tcPr>
            <w:tcW w:w="567" w:type="dxa"/>
          </w:tcPr>
          <w:p w14:paraId="5B1F547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5BF8A90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эмали</w:t>
            </w:r>
          </w:p>
        </w:tc>
      </w:tr>
      <w:tr w:rsidR="00AF77FA" w:rsidRPr="001A5500" w14:paraId="75CA6865" w14:textId="77777777" w:rsidTr="00D12ADA">
        <w:tc>
          <w:tcPr>
            <w:tcW w:w="562" w:type="dxa"/>
          </w:tcPr>
          <w:p w14:paraId="42C5FFE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0F76A2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B14D0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22E63D4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Приостановившейся кариес</w:t>
            </w:r>
          </w:p>
        </w:tc>
      </w:tr>
    </w:tbl>
    <w:p w14:paraId="7113D816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01010D71" w14:textId="77777777" w:rsidTr="00D12ADA">
        <w:tc>
          <w:tcPr>
            <w:tcW w:w="2336" w:type="dxa"/>
            <w:vAlign w:val="center"/>
          </w:tcPr>
          <w:p w14:paraId="2155A55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DB4393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602F70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ACC771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0F24A183" w14:textId="77777777" w:rsidTr="00D12ADA">
        <w:tc>
          <w:tcPr>
            <w:tcW w:w="2336" w:type="dxa"/>
            <w:vAlign w:val="center"/>
          </w:tcPr>
          <w:p w14:paraId="206D4CF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C2F74CF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3A0E195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DFAF20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E95F8A9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060B479C" w14:textId="77777777" w:rsidTr="00D12ADA">
        <w:tc>
          <w:tcPr>
            <w:tcW w:w="2977" w:type="dxa"/>
          </w:tcPr>
          <w:p w14:paraId="6A71436F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634E393" w14:textId="408EF8F5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F77FA" w:rsidRPr="002D606D" w14:paraId="1842D7E0" w14:textId="77777777" w:rsidTr="00D12ADA">
        <w:tc>
          <w:tcPr>
            <w:tcW w:w="2977" w:type="dxa"/>
          </w:tcPr>
          <w:p w14:paraId="79C6F0E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014C7D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0224B438" w14:textId="77777777" w:rsidTr="00D12ADA">
        <w:tc>
          <w:tcPr>
            <w:tcW w:w="2977" w:type="dxa"/>
          </w:tcPr>
          <w:p w14:paraId="5760674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866931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07B0C092" w14:textId="77777777" w:rsidTr="00D12ADA">
        <w:tc>
          <w:tcPr>
            <w:tcW w:w="2977" w:type="dxa"/>
          </w:tcPr>
          <w:p w14:paraId="55226EE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25068F3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4BC208C3" w14:textId="77777777" w:rsidTr="00D12ADA">
        <w:tc>
          <w:tcPr>
            <w:tcW w:w="2977" w:type="dxa"/>
          </w:tcPr>
          <w:p w14:paraId="22D84C2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EED2C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ПК-1 (ПК-1.1, ПК-1.3, ПК-1.4), ПК-2 (ПК-2.1, ПК-2.2)</w:t>
            </w:r>
          </w:p>
        </w:tc>
      </w:tr>
    </w:tbl>
    <w:p w14:paraId="6DD6EB7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914312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F77FA" w:rsidRPr="001A5500" w14:paraId="752E9ABC" w14:textId="77777777" w:rsidTr="00D12ADA">
        <w:tc>
          <w:tcPr>
            <w:tcW w:w="6633" w:type="dxa"/>
            <w:gridSpan w:val="2"/>
            <w:vAlign w:val="center"/>
          </w:tcPr>
          <w:p w14:paraId="46ADDDC3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172157B6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AF77FA" w:rsidRPr="001A5500" w14:paraId="56AC940D" w14:textId="77777777" w:rsidTr="00D12ADA">
        <w:trPr>
          <w:trHeight w:val="439"/>
        </w:trPr>
        <w:tc>
          <w:tcPr>
            <w:tcW w:w="552" w:type="dxa"/>
          </w:tcPr>
          <w:p w14:paraId="17F3124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63115B4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без нарушения режущего края</w:t>
            </w:r>
          </w:p>
        </w:tc>
        <w:tc>
          <w:tcPr>
            <w:tcW w:w="552" w:type="dxa"/>
          </w:tcPr>
          <w:p w14:paraId="2BE6933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47A9C30D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</w:t>
            </w:r>
          </w:p>
        </w:tc>
      </w:tr>
      <w:tr w:rsidR="00AF77FA" w:rsidRPr="001A5500" w14:paraId="147D07B0" w14:textId="77777777" w:rsidTr="00D12ADA">
        <w:tc>
          <w:tcPr>
            <w:tcW w:w="552" w:type="dxa"/>
          </w:tcPr>
          <w:p w14:paraId="35B897C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05A2A99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локализующиеся в области фиссур и естественных углублений резцов, клыков, моляров и премоляров</w:t>
            </w:r>
          </w:p>
        </w:tc>
        <w:tc>
          <w:tcPr>
            <w:tcW w:w="552" w:type="dxa"/>
          </w:tcPr>
          <w:p w14:paraId="4C50137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3706A1E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III</w:t>
            </w:r>
          </w:p>
        </w:tc>
      </w:tr>
      <w:tr w:rsidR="00AF77FA" w:rsidRPr="001A5500" w14:paraId="23AF18A1" w14:textId="77777777" w:rsidTr="00D12ADA">
        <w:tc>
          <w:tcPr>
            <w:tcW w:w="552" w:type="dxa"/>
          </w:tcPr>
          <w:p w14:paraId="1B9CA15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62E6352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моляров и премоляров</w:t>
            </w:r>
          </w:p>
        </w:tc>
        <w:tc>
          <w:tcPr>
            <w:tcW w:w="552" w:type="dxa"/>
          </w:tcPr>
          <w:p w14:paraId="349151D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45FD5B9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IV</w:t>
            </w:r>
          </w:p>
        </w:tc>
      </w:tr>
      <w:tr w:rsidR="00AF77FA" w:rsidRPr="001A5500" w14:paraId="5630C4F9" w14:textId="77777777" w:rsidTr="00D12ADA">
        <w:tc>
          <w:tcPr>
            <w:tcW w:w="552" w:type="dxa"/>
          </w:tcPr>
          <w:p w14:paraId="0F50A67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240FE69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с нарушением угла коронковой части зуба и его режущего края.</w:t>
            </w:r>
          </w:p>
        </w:tc>
        <w:tc>
          <w:tcPr>
            <w:tcW w:w="552" w:type="dxa"/>
          </w:tcPr>
          <w:p w14:paraId="110F3A1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1034D73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</w:t>
            </w:r>
          </w:p>
        </w:tc>
      </w:tr>
      <w:tr w:rsidR="00AF77FA" w:rsidRPr="001A5500" w14:paraId="0D5B1494" w14:textId="77777777" w:rsidTr="00D12ADA">
        <w:tc>
          <w:tcPr>
            <w:tcW w:w="552" w:type="dxa"/>
          </w:tcPr>
          <w:p w14:paraId="2801718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A6E1A0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4CEA007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481FF73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V</w:t>
            </w:r>
          </w:p>
        </w:tc>
      </w:tr>
    </w:tbl>
    <w:p w14:paraId="7A313C51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43FA16FE" w14:textId="77777777" w:rsidTr="00D12ADA">
        <w:tc>
          <w:tcPr>
            <w:tcW w:w="2336" w:type="dxa"/>
            <w:vAlign w:val="center"/>
          </w:tcPr>
          <w:p w14:paraId="4DE3E55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AE2F707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02BA40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53F99C0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4706007B" w14:textId="77777777" w:rsidTr="00D12ADA">
        <w:tc>
          <w:tcPr>
            <w:tcW w:w="2336" w:type="dxa"/>
            <w:vAlign w:val="center"/>
          </w:tcPr>
          <w:p w14:paraId="6C50E99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71EEF9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8DB7A9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6FB700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BD5AEFF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46363940" w14:textId="77777777" w:rsidTr="00D12ADA">
        <w:tc>
          <w:tcPr>
            <w:tcW w:w="2977" w:type="dxa"/>
          </w:tcPr>
          <w:p w14:paraId="5FA75AA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24CC534" w14:textId="1BD9044D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F77FA" w:rsidRPr="002D606D" w14:paraId="375A19C9" w14:textId="77777777" w:rsidTr="00D12ADA">
        <w:tc>
          <w:tcPr>
            <w:tcW w:w="2977" w:type="dxa"/>
          </w:tcPr>
          <w:p w14:paraId="293F328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8823C8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0802E8A9" w14:textId="77777777" w:rsidTr="00D12ADA">
        <w:tc>
          <w:tcPr>
            <w:tcW w:w="2977" w:type="dxa"/>
          </w:tcPr>
          <w:p w14:paraId="169BF3C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77E42F9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30CDD021" w14:textId="77777777" w:rsidTr="00D12ADA">
        <w:tc>
          <w:tcPr>
            <w:tcW w:w="2977" w:type="dxa"/>
          </w:tcPr>
          <w:p w14:paraId="72A45A6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262D3EC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717AFD0B" w14:textId="77777777" w:rsidTr="00D12ADA">
        <w:tc>
          <w:tcPr>
            <w:tcW w:w="2977" w:type="dxa"/>
          </w:tcPr>
          <w:p w14:paraId="62B63D2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455FA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ПК-1.4), ПК-2 (ПК-2.1, ПК-2.2), ПК-3 (ПК-3.1, ПК-3.2), ПК-4 (ПК-4.1, ПК-4.2), ПК-5 (ПК-5.1), ПК-6 (ПК-6.1)</w:t>
            </w:r>
          </w:p>
        </w:tc>
      </w:tr>
    </w:tbl>
    <w:p w14:paraId="164A83D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3AF7CEF" w14:textId="148210C5" w:rsidR="00AF77FA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5CCA19D3" w14:textId="77777777" w:rsidR="00DD20B5" w:rsidRPr="002D606D" w:rsidRDefault="00DD20B5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F77FA" w:rsidRPr="001A5500" w14:paraId="2E7D2C74" w14:textId="77777777" w:rsidTr="00D12ADA">
        <w:tc>
          <w:tcPr>
            <w:tcW w:w="6633" w:type="dxa"/>
            <w:gridSpan w:val="2"/>
            <w:vAlign w:val="center"/>
          </w:tcPr>
          <w:p w14:paraId="3E58A368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Клинико-функциональные признаки</w:t>
            </w:r>
          </w:p>
        </w:tc>
        <w:tc>
          <w:tcPr>
            <w:tcW w:w="2712" w:type="dxa"/>
            <w:gridSpan w:val="2"/>
            <w:vAlign w:val="center"/>
          </w:tcPr>
          <w:p w14:paraId="6981AAAA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 гиперестезии</w:t>
            </w:r>
          </w:p>
        </w:tc>
      </w:tr>
      <w:tr w:rsidR="00AF77FA" w:rsidRPr="001A5500" w14:paraId="0BD9061E" w14:textId="77777777" w:rsidTr="00D12ADA">
        <w:trPr>
          <w:trHeight w:val="439"/>
        </w:trPr>
        <w:tc>
          <w:tcPr>
            <w:tcW w:w="552" w:type="dxa"/>
          </w:tcPr>
          <w:p w14:paraId="131F18D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2B079FA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и химический (соленое, сладкое, кислое, горькое) раздражители; порог электровозбудимости дентина 3-5 мкА</w:t>
            </w:r>
          </w:p>
        </w:tc>
        <w:tc>
          <w:tcPr>
            <w:tcW w:w="552" w:type="dxa"/>
          </w:tcPr>
          <w:p w14:paraId="5E84BD6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25641727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III</w:t>
            </w:r>
          </w:p>
        </w:tc>
      </w:tr>
      <w:tr w:rsidR="00AF77FA" w:rsidRPr="001A5500" w14:paraId="0F766C78" w14:textId="77777777" w:rsidTr="00D12ADA">
        <w:tc>
          <w:tcPr>
            <w:tcW w:w="552" w:type="dxa"/>
          </w:tcPr>
          <w:p w14:paraId="1FCC634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7F0A2F8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все виды раздражителей (включая тактильный); порог электровозбудимости дентина достигает 1,5-3,5 мкА</w:t>
            </w:r>
          </w:p>
        </w:tc>
        <w:tc>
          <w:tcPr>
            <w:tcW w:w="552" w:type="dxa"/>
          </w:tcPr>
          <w:p w14:paraId="44CD39F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036556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</w:t>
            </w:r>
          </w:p>
        </w:tc>
      </w:tr>
      <w:tr w:rsidR="00AF77FA" w:rsidRPr="001A5500" w14:paraId="50BE8A17" w14:textId="77777777" w:rsidTr="00D12ADA">
        <w:tc>
          <w:tcPr>
            <w:tcW w:w="552" w:type="dxa"/>
          </w:tcPr>
          <w:p w14:paraId="4D2BDF3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271FB7A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(холод, тепло) раздражитель; порог электровозбудимости дентина составляет 5-8 мкА</w:t>
            </w:r>
            <w:r w:rsidRPr="001A55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" w:type="dxa"/>
          </w:tcPr>
          <w:p w14:paraId="06D50D4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66B62E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 xml:space="preserve">Степень </w:t>
            </w:r>
            <w:r w:rsidRPr="001A5500">
              <w:rPr>
                <w:rFonts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AF77FA" w:rsidRPr="001A5500" w14:paraId="37C0995A" w14:textId="77777777" w:rsidTr="00D12ADA">
        <w:tc>
          <w:tcPr>
            <w:tcW w:w="552" w:type="dxa"/>
          </w:tcPr>
          <w:p w14:paraId="38C4817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65A7049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53684A0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2ECF6B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</w:t>
            </w:r>
            <w:r w:rsidRPr="001A5500">
              <w:rPr>
                <w:rFonts w:cs="Times New Roman"/>
                <w:sz w:val="24"/>
                <w:szCs w:val="24"/>
                <w:lang w:val="en-CA"/>
              </w:rPr>
              <w:t xml:space="preserve"> IV</w:t>
            </w:r>
          </w:p>
        </w:tc>
      </w:tr>
    </w:tbl>
    <w:p w14:paraId="72C7DC3F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14E95839" w14:textId="77777777" w:rsidTr="00D12ADA">
        <w:tc>
          <w:tcPr>
            <w:tcW w:w="2336" w:type="dxa"/>
            <w:vAlign w:val="center"/>
          </w:tcPr>
          <w:p w14:paraId="785952D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5CB3EE6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138B3BB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753CCE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3C723C09" w14:textId="77777777" w:rsidTr="00D12ADA">
        <w:tc>
          <w:tcPr>
            <w:tcW w:w="2336" w:type="dxa"/>
            <w:vAlign w:val="center"/>
          </w:tcPr>
          <w:p w14:paraId="56EA380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275578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AAB220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245D7B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AC2E71B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138C29D2" w14:textId="77777777" w:rsidTr="00D12ADA">
        <w:tc>
          <w:tcPr>
            <w:tcW w:w="2830" w:type="dxa"/>
          </w:tcPr>
          <w:p w14:paraId="4228B214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4476BE" w14:textId="1DD0D4C3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F77FA" w:rsidRPr="002D606D" w14:paraId="2A3864DC" w14:textId="77777777" w:rsidTr="00D12ADA">
        <w:tc>
          <w:tcPr>
            <w:tcW w:w="2830" w:type="dxa"/>
          </w:tcPr>
          <w:p w14:paraId="032D2C1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70231A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F77FA" w:rsidRPr="002D606D" w14:paraId="762135A1" w14:textId="77777777" w:rsidTr="00D12ADA">
        <w:tc>
          <w:tcPr>
            <w:tcW w:w="2830" w:type="dxa"/>
          </w:tcPr>
          <w:p w14:paraId="5082208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B26449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B2D92E5" w14:textId="77777777" w:rsidTr="00D12ADA">
        <w:tc>
          <w:tcPr>
            <w:tcW w:w="2830" w:type="dxa"/>
          </w:tcPr>
          <w:p w14:paraId="7313623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9ABB4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4B3353C" w14:textId="77777777" w:rsidTr="00D12ADA">
        <w:tc>
          <w:tcPr>
            <w:tcW w:w="2830" w:type="dxa"/>
          </w:tcPr>
          <w:p w14:paraId="7E69512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5A351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6A0DE0A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3170B77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кариеса:</w:t>
      </w:r>
    </w:p>
    <w:p w14:paraId="4C3C3F87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Комплексное воздействие внешних и внутренних неблагоприятных факторов </w:t>
      </w:r>
    </w:p>
    <w:p w14:paraId="3E5E0751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Распространение патологического процесса на дентин с формированием полости</w:t>
      </w:r>
    </w:p>
    <w:p w14:paraId="384B9022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Деминерализация эмали и разрушение ее органического матрикса </w:t>
      </w:r>
    </w:p>
    <w:p w14:paraId="45E53CCC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Нарушение гомеостаза в дентальных и парадентальных структурах</w:t>
      </w:r>
    </w:p>
    <w:p w14:paraId="065A2CCA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Формирование дефекта эмали в виде пятна</w:t>
      </w:r>
    </w:p>
    <w:p w14:paraId="4C74EA3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F77FA" w:rsidRPr="002D606D" w14:paraId="6AFB274C" w14:textId="77777777" w:rsidTr="00D12ADA">
        <w:tc>
          <w:tcPr>
            <w:tcW w:w="1868" w:type="dxa"/>
          </w:tcPr>
          <w:p w14:paraId="3C4A3FF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7847D2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0C167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69D43E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A4317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125F69C0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7C497668" w14:textId="77777777" w:rsidTr="00D12ADA">
        <w:tc>
          <w:tcPr>
            <w:tcW w:w="2830" w:type="dxa"/>
          </w:tcPr>
          <w:p w14:paraId="71689FA6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C18649" w14:textId="755D1382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F77FA" w:rsidRPr="002D606D" w14:paraId="57B85020" w14:textId="77777777" w:rsidTr="00D12ADA">
        <w:tc>
          <w:tcPr>
            <w:tcW w:w="2830" w:type="dxa"/>
          </w:tcPr>
          <w:p w14:paraId="295076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EDD37F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F77FA" w:rsidRPr="002D606D" w14:paraId="587B0536" w14:textId="77777777" w:rsidTr="00D12ADA">
        <w:tc>
          <w:tcPr>
            <w:tcW w:w="2830" w:type="dxa"/>
          </w:tcPr>
          <w:p w14:paraId="54E6B63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1E9269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4615F53D" w14:textId="77777777" w:rsidTr="00D12ADA">
        <w:tc>
          <w:tcPr>
            <w:tcW w:w="2830" w:type="dxa"/>
          </w:tcPr>
          <w:p w14:paraId="0283E0F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859BF8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2DB042AD" w14:textId="77777777" w:rsidTr="00D12ADA">
        <w:tc>
          <w:tcPr>
            <w:tcW w:w="2830" w:type="dxa"/>
          </w:tcPr>
          <w:p w14:paraId="536E096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F6C02B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5DFAC2C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780F6DF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гиперестезии зубов:</w:t>
      </w:r>
    </w:p>
    <w:p w14:paraId="02FB5C01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1. Обнажение дентинных трубочек</w:t>
      </w:r>
    </w:p>
    <w:p w14:paraId="000544CB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Формирование болевых ощущений</w:t>
      </w:r>
    </w:p>
    <w:p w14:paraId="652CDC97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3. Стимуляция пульпарных нервных окончаний</w:t>
      </w:r>
    </w:p>
    <w:p w14:paraId="05176A37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Повреждений эмали и/или цемента в пришеечной области</w:t>
      </w:r>
    </w:p>
    <w:p w14:paraId="6E526F1C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Движение дентинной жидкости внутри трубочек</w:t>
      </w:r>
    </w:p>
    <w:p w14:paraId="6B7D68A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F77FA" w:rsidRPr="002D606D" w14:paraId="54EB4AB4" w14:textId="77777777" w:rsidTr="00D12ADA">
        <w:tc>
          <w:tcPr>
            <w:tcW w:w="1868" w:type="dxa"/>
          </w:tcPr>
          <w:p w14:paraId="4525971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E21B93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ECAB8A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21C05A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81125F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7A49E996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2D663E37" w14:textId="77777777" w:rsidTr="00D12ADA">
        <w:tc>
          <w:tcPr>
            <w:tcW w:w="2977" w:type="dxa"/>
          </w:tcPr>
          <w:p w14:paraId="00930EC4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4AA1EA4" w14:textId="4EBA9093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F77FA" w:rsidRPr="002D606D" w14:paraId="6965497C" w14:textId="77777777" w:rsidTr="00D12ADA">
        <w:tc>
          <w:tcPr>
            <w:tcW w:w="2977" w:type="dxa"/>
          </w:tcPr>
          <w:p w14:paraId="466D91A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47937F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4D767BF4" w14:textId="77777777" w:rsidTr="00D12ADA">
        <w:tc>
          <w:tcPr>
            <w:tcW w:w="2977" w:type="dxa"/>
          </w:tcPr>
          <w:p w14:paraId="6DC107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15B7A7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AF77FA" w:rsidRPr="002D606D" w14:paraId="65091D7D" w14:textId="77777777" w:rsidTr="00D12ADA">
        <w:tc>
          <w:tcPr>
            <w:tcW w:w="2977" w:type="dxa"/>
          </w:tcPr>
          <w:p w14:paraId="557E0D1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FCA0AB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080C051" w14:textId="77777777" w:rsidTr="00D12ADA">
        <w:tc>
          <w:tcPr>
            <w:tcW w:w="2977" w:type="dxa"/>
          </w:tcPr>
          <w:p w14:paraId="29BD218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7BCC93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665E9BC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68AC52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F77FA" w:rsidRPr="001A5500" w14:paraId="51906A8B" w14:textId="77777777" w:rsidTr="00D12ADA">
        <w:tc>
          <w:tcPr>
            <w:tcW w:w="6633" w:type="dxa"/>
            <w:gridSpan w:val="2"/>
            <w:vAlign w:val="center"/>
          </w:tcPr>
          <w:p w14:paraId="24BB819B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4867CF81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AF77FA" w:rsidRPr="001A5500" w14:paraId="63416F9A" w14:textId="77777777" w:rsidTr="00D12ADA">
        <w:trPr>
          <w:trHeight w:val="439"/>
        </w:trPr>
        <w:tc>
          <w:tcPr>
            <w:tcW w:w="552" w:type="dxa"/>
          </w:tcPr>
          <w:p w14:paraId="2C5438C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3613F64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Повышенная чувствительность твердых тканей зуба на контакт с привычными раздражителями</w:t>
            </w:r>
          </w:p>
        </w:tc>
        <w:tc>
          <w:tcPr>
            <w:tcW w:w="552" w:type="dxa"/>
          </w:tcPr>
          <w:p w14:paraId="36DCBC0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4D26C431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Флюороз</w:t>
            </w:r>
          </w:p>
        </w:tc>
      </w:tr>
      <w:tr w:rsidR="00AF77FA" w:rsidRPr="001A5500" w14:paraId="1E244064" w14:textId="77777777" w:rsidTr="00D12ADA">
        <w:tc>
          <w:tcPr>
            <w:tcW w:w="552" w:type="dxa"/>
          </w:tcPr>
          <w:p w14:paraId="6063650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6028721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Хроническое заболевание, связанное с с избыточным поступлением фтора в организм</w:t>
            </w:r>
          </w:p>
        </w:tc>
        <w:tc>
          <w:tcPr>
            <w:tcW w:w="552" w:type="dxa"/>
          </w:tcPr>
          <w:p w14:paraId="0AAE02C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50AD29A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Гипоплазия</w:t>
            </w:r>
          </w:p>
        </w:tc>
      </w:tr>
      <w:tr w:rsidR="00AF77FA" w:rsidRPr="001A5500" w14:paraId="07444ED0" w14:textId="77777777" w:rsidTr="00D12ADA">
        <w:tc>
          <w:tcPr>
            <w:tcW w:w="552" w:type="dxa"/>
          </w:tcPr>
          <w:p w14:paraId="6FC709C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41CFF6A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Прогрессирующая убыль тканей зуба (эмали и дентина) недостаточно выясненной этиологии</w:t>
            </w:r>
          </w:p>
        </w:tc>
        <w:tc>
          <w:tcPr>
            <w:tcW w:w="552" w:type="dxa"/>
          </w:tcPr>
          <w:p w14:paraId="623573C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7A670D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Гиперестезия</w:t>
            </w:r>
          </w:p>
        </w:tc>
      </w:tr>
      <w:tr w:rsidR="00AF77FA" w:rsidRPr="001A5500" w14:paraId="4CFB9227" w14:textId="77777777" w:rsidTr="00D12ADA">
        <w:tc>
          <w:tcPr>
            <w:tcW w:w="552" w:type="dxa"/>
          </w:tcPr>
          <w:p w14:paraId="62903F7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52DF205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Порок развития, заключающийся в недоразвитии зуба или его твердых тканей в период их формирования</w:t>
            </w:r>
          </w:p>
        </w:tc>
        <w:tc>
          <w:tcPr>
            <w:tcW w:w="552" w:type="dxa"/>
          </w:tcPr>
          <w:p w14:paraId="54E8128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61BA0F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Травма зуба</w:t>
            </w:r>
          </w:p>
        </w:tc>
      </w:tr>
      <w:tr w:rsidR="00AF77FA" w:rsidRPr="001A5500" w14:paraId="2F4C30A4" w14:textId="77777777" w:rsidTr="00D12ADA">
        <w:tc>
          <w:tcPr>
            <w:tcW w:w="552" w:type="dxa"/>
          </w:tcPr>
          <w:p w14:paraId="6A22BB4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176ABB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50A5818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7867559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Эрозия зубов</w:t>
            </w:r>
          </w:p>
        </w:tc>
      </w:tr>
    </w:tbl>
    <w:p w14:paraId="18F2DDDF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2CED1681" w14:textId="77777777" w:rsidTr="00D12ADA">
        <w:tc>
          <w:tcPr>
            <w:tcW w:w="2336" w:type="dxa"/>
            <w:vAlign w:val="center"/>
          </w:tcPr>
          <w:p w14:paraId="383662C5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977E03B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6E207E9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8562C4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002BA2A3" w14:textId="77777777" w:rsidTr="00D12ADA">
        <w:tc>
          <w:tcPr>
            <w:tcW w:w="2336" w:type="dxa"/>
            <w:vAlign w:val="center"/>
          </w:tcPr>
          <w:p w14:paraId="1E8518A0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30E69B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AFAAF8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2BC4D9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E3DCCA3" w14:textId="77777777" w:rsidR="00AF77FA" w:rsidRPr="002D606D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4362451" w14:textId="77777777" w:rsidTr="00D12ADA">
        <w:tc>
          <w:tcPr>
            <w:tcW w:w="2830" w:type="dxa"/>
          </w:tcPr>
          <w:p w14:paraId="13E0428A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6559E3" w14:textId="219C819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F77FA" w:rsidRPr="002D606D" w14:paraId="30FC8392" w14:textId="77777777" w:rsidTr="00D12ADA">
        <w:tc>
          <w:tcPr>
            <w:tcW w:w="2830" w:type="dxa"/>
          </w:tcPr>
          <w:p w14:paraId="3C1C22E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E72B0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61D4BF9" w14:textId="77777777" w:rsidTr="00D12ADA">
        <w:tc>
          <w:tcPr>
            <w:tcW w:w="2830" w:type="dxa"/>
          </w:tcPr>
          <w:p w14:paraId="6250519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E5676E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42DF2C2" w14:textId="77777777" w:rsidTr="00D12ADA">
        <w:tc>
          <w:tcPr>
            <w:tcW w:w="2830" w:type="dxa"/>
          </w:tcPr>
          <w:p w14:paraId="7CF85C2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EF550E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5FB5D403" w14:textId="77777777" w:rsidTr="00D12ADA">
        <w:tc>
          <w:tcPr>
            <w:tcW w:w="2830" w:type="dxa"/>
          </w:tcPr>
          <w:p w14:paraId="71C6B6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530A0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5D936CF3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BC79BC3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Оптимальным возрастом применения фторированного молока в целях профилактики кариеса является с ____до____(в годах)</w:t>
      </w:r>
    </w:p>
    <w:p w14:paraId="33AF80D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EE6A6E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E138F53" w14:textId="77777777" w:rsidTr="00D12ADA">
        <w:tc>
          <w:tcPr>
            <w:tcW w:w="2830" w:type="dxa"/>
          </w:tcPr>
          <w:p w14:paraId="519CD26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8401934" w14:textId="44C41DC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F77FA" w:rsidRPr="002D606D" w14:paraId="6411A18F" w14:textId="77777777" w:rsidTr="00D12ADA">
        <w:tc>
          <w:tcPr>
            <w:tcW w:w="2830" w:type="dxa"/>
          </w:tcPr>
          <w:p w14:paraId="6F6E15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D47519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7680FE2D" w14:textId="77777777" w:rsidTr="00D12ADA">
        <w:tc>
          <w:tcPr>
            <w:tcW w:w="2830" w:type="dxa"/>
          </w:tcPr>
          <w:p w14:paraId="136FE27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64F97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9D4FAF6" w14:textId="77777777" w:rsidTr="00D12ADA">
        <w:tc>
          <w:tcPr>
            <w:tcW w:w="2830" w:type="dxa"/>
          </w:tcPr>
          <w:p w14:paraId="4DA3F3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5CE63B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05504F5A" w14:textId="77777777" w:rsidTr="00D12ADA">
        <w:tc>
          <w:tcPr>
            <w:tcW w:w="2830" w:type="dxa"/>
          </w:tcPr>
          <w:p w14:paraId="7AAC9D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B15259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7500F154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0372837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Метод «серебрения» применяют при лечении _________ форм кариеса  _______ зубов.</w:t>
      </w:r>
    </w:p>
    <w:p w14:paraId="1F0E93D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FF9E43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E165164" w14:textId="77777777" w:rsidTr="00D12ADA">
        <w:tc>
          <w:tcPr>
            <w:tcW w:w="2830" w:type="dxa"/>
          </w:tcPr>
          <w:p w14:paraId="60B64A4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C4BAC1A" w14:textId="34FD7EE2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.1.4</w:t>
            </w:r>
            <w:r w:rsidR="00AF77FA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F77FA" w:rsidRPr="002D606D" w14:paraId="1108D7D8" w14:textId="77777777" w:rsidTr="00D12ADA">
        <w:tc>
          <w:tcPr>
            <w:tcW w:w="2830" w:type="dxa"/>
          </w:tcPr>
          <w:p w14:paraId="093D2B0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AA903F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6A008FF0" w14:textId="77777777" w:rsidTr="00D12ADA">
        <w:tc>
          <w:tcPr>
            <w:tcW w:w="2830" w:type="dxa"/>
          </w:tcPr>
          <w:p w14:paraId="1B4D422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DEF8C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8583F91" w14:textId="77777777" w:rsidTr="00D12ADA">
        <w:tc>
          <w:tcPr>
            <w:tcW w:w="2830" w:type="dxa"/>
          </w:tcPr>
          <w:p w14:paraId="329ED5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27973B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14544168" w14:textId="77777777" w:rsidTr="00D12ADA">
        <w:tc>
          <w:tcPr>
            <w:tcW w:w="2830" w:type="dxa"/>
          </w:tcPr>
          <w:p w14:paraId="4C8B779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77B48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ОПК-8 (ОПК-8.2), ПК-3 (ПК-3.1, ПК-3.2), ПК-6 (ПК-6.1)</w:t>
            </w:r>
          </w:p>
        </w:tc>
      </w:tr>
    </w:tbl>
    <w:p w14:paraId="7F5E016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5467D4D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препараты, применяемые для профилактики кариеса в качестве реминерализующих средств.</w:t>
      </w:r>
    </w:p>
    <w:p w14:paraId="2E5CCD1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C52642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DDCF4FC" w14:textId="77777777" w:rsidTr="00D12ADA">
        <w:tc>
          <w:tcPr>
            <w:tcW w:w="2830" w:type="dxa"/>
          </w:tcPr>
          <w:p w14:paraId="5FD9343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B5DC9B" w14:textId="2DC033F5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.1.</w:t>
            </w:r>
            <w:r w:rsidR="00AF77FA">
              <w:rPr>
                <w:rFonts w:cs="Times New Roman"/>
                <w:b/>
                <w:bCs/>
                <w:szCs w:val="28"/>
              </w:rPr>
              <w:t>50</w:t>
            </w:r>
          </w:p>
        </w:tc>
      </w:tr>
      <w:tr w:rsidR="00AF77FA" w:rsidRPr="002D606D" w14:paraId="0F833E22" w14:textId="77777777" w:rsidTr="00D12ADA">
        <w:tc>
          <w:tcPr>
            <w:tcW w:w="2830" w:type="dxa"/>
          </w:tcPr>
          <w:p w14:paraId="40AF36B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CD4170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5F3114F1" w14:textId="77777777" w:rsidTr="00D12ADA">
        <w:tc>
          <w:tcPr>
            <w:tcW w:w="2830" w:type="dxa"/>
          </w:tcPr>
          <w:p w14:paraId="38F35DB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B600F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3051F48C" w14:textId="77777777" w:rsidTr="00D12ADA">
        <w:tc>
          <w:tcPr>
            <w:tcW w:w="2830" w:type="dxa"/>
          </w:tcPr>
          <w:p w14:paraId="78FD44F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74C2C7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531B7503" w14:textId="77777777" w:rsidTr="00D12ADA">
        <w:tc>
          <w:tcPr>
            <w:tcW w:w="2830" w:type="dxa"/>
          </w:tcPr>
          <w:p w14:paraId="531F5E3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56F8A5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5F64D78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3AACE49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травмы зуба.</w:t>
      </w:r>
    </w:p>
    <w:p w14:paraId="15C9E4C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5A6DF3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3DE63FA" w14:textId="77777777" w:rsidTr="00D12ADA">
        <w:tc>
          <w:tcPr>
            <w:tcW w:w="2830" w:type="dxa"/>
          </w:tcPr>
          <w:p w14:paraId="4DCED67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3057822" w14:textId="32ED2FDF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.1.5</w:t>
            </w:r>
            <w:r w:rsidR="00AF77FA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AF77FA" w:rsidRPr="002D606D" w14:paraId="75D76F25" w14:textId="77777777" w:rsidTr="00D12ADA">
        <w:tc>
          <w:tcPr>
            <w:tcW w:w="2830" w:type="dxa"/>
          </w:tcPr>
          <w:p w14:paraId="15AE4D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ADD461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50F76821" w14:textId="77777777" w:rsidTr="00D12ADA">
        <w:tc>
          <w:tcPr>
            <w:tcW w:w="2830" w:type="dxa"/>
          </w:tcPr>
          <w:p w14:paraId="64CFC98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272962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86F6383" w14:textId="77777777" w:rsidTr="00D12ADA">
        <w:tc>
          <w:tcPr>
            <w:tcW w:w="2830" w:type="dxa"/>
          </w:tcPr>
          <w:p w14:paraId="3E628D8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5DC88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0FB88C22" w14:textId="77777777" w:rsidTr="00D12ADA">
        <w:tc>
          <w:tcPr>
            <w:tcW w:w="2830" w:type="dxa"/>
          </w:tcPr>
          <w:p w14:paraId="44496DB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0029F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35E4AAF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207FFC4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кариеса зуба.</w:t>
      </w:r>
    </w:p>
    <w:p w14:paraId="68FD35B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A6AF445" w14:textId="77777777" w:rsidR="00AF77FA" w:rsidRDefault="00AF77FA" w:rsidP="00AF77FA">
      <w:pPr>
        <w:ind w:firstLine="708"/>
        <w:rPr>
          <w:rFonts w:cs="Times New Roman"/>
          <w:szCs w:val="28"/>
        </w:rPr>
      </w:pPr>
    </w:p>
    <w:p w14:paraId="7429FE57" w14:textId="24B05C97" w:rsidR="00AF77FA" w:rsidRPr="009C4F03" w:rsidRDefault="009C4F03" w:rsidP="00AF77FA">
      <w:pPr>
        <w:pStyle w:val="2"/>
        <w:spacing w:before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239498955"/>
      <w:bookmarkStart w:id="29" w:name="_Hlk223015022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77FA" w:rsidRPr="009C4F03">
        <w:rPr>
          <w:rFonts w:ascii="Times New Roman" w:hAnsi="Times New Roman" w:cs="Times New Roman"/>
          <w:color w:val="auto"/>
          <w:sz w:val="28"/>
          <w:szCs w:val="28"/>
        </w:rPr>
        <w:t>.2. Тестовые задания по дисциплине (модулю) «Стоматология общей практики» (1 курс 2 семестр)</w:t>
      </w:r>
      <w:bookmarkEnd w:id="28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467C422" w14:textId="77777777" w:rsidTr="00D12ADA">
        <w:tc>
          <w:tcPr>
            <w:tcW w:w="2830" w:type="dxa"/>
          </w:tcPr>
          <w:p w14:paraId="0A0F3271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0EBCA5" w14:textId="46079D03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.2.1</w:t>
            </w:r>
          </w:p>
        </w:tc>
      </w:tr>
      <w:tr w:rsidR="00AF77FA" w:rsidRPr="007D58A3" w14:paraId="63E13FAF" w14:textId="77777777" w:rsidTr="00D12ADA">
        <w:tc>
          <w:tcPr>
            <w:tcW w:w="2830" w:type="dxa"/>
          </w:tcPr>
          <w:p w14:paraId="5BDC1D0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653474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F77FA" w:rsidRPr="007D58A3" w14:paraId="79C969C7" w14:textId="77777777" w:rsidTr="00D12ADA">
        <w:tc>
          <w:tcPr>
            <w:tcW w:w="2830" w:type="dxa"/>
          </w:tcPr>
          <w:p w14:paraId="535509D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06690B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7D58A3" w14:paraId="0FA664F3" w14:textId="77777777" w:rsidTr="00D12ADA">
        <w:tc>
          <w:tcPr>
            <w:tcW w:w="2830" w:type="dxa"/>
          </w:tcPr>
          <w:p w14:paraId="3EEC003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ED0144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0908DCE1" w14:textId="77777777" w:rsidTr="00D12ADA">
        <w:tc>
          <w:tcPr>
            <w:tcW w:w="2830" w:type="dxa"/>
          </w:tcPr>
          <w:p w14:paraId="7D7B75A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45D441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340E46A8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22B9673C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Сохранение боли после устранения раздражителя характерно для</w:t>
      </w:r>
    </w:p>
    <w:p w14:paraId="3DBA3839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</w:t>
      </w:r>
      <w:r>
        <w:rPr>
          <w:rFonts w:cs="Times New Roman"/>
          <w:szCs w:val="28"/>
        </w:rPr>
        <w:t>ариеса дентина</w:t>
      </w:r>
    </w:p>
    <w:p w14:paraId="2C0BAADD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пульпита</w:t>
      </w:r>
    </w:p>
    <w:p w14:paraId="56A6B70D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Гиперемии пульпы</w:t>
      </w:r>
    </w:p>
    <w:p w14:paraId="54C95499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периодонтита</w:t>
      </w:r>
    </w:p>
    <w:p w14:paraId="4ABF5A7B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29FF05EA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15A26F0A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53676CE" w14:textId="77777777" w:rsidTr="00D12ADA">
        <w:tc>
          <w:tcPr>
            <w:tcW w:w="2830" w:type="dxa"/>
          </w:tcPr>
          <w:p w14:paraId="138AA03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3004D7" w14:textId="25F6DFB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F77FA" w:rsidRPr="002D606D" w14:paraId="5D21A05E" w14:textId="77777777" w:rsidTr="00D12ADA">
        <w:tc>
          <w:tcPr>
            <w:tcW w:w="2830" w:type="dxa"/>
          </w:tcPr>
          <w:p w14:paraId="4578C0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485D3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3B551DAE" w14:textId="77777777" w:rsidTr="00D12ADA">
        <w:tc>
          <w:tcPr>
            <w:tcW w:w="2830" w:type="dxa"/>
          </w:tcPr>
          <w:p w14:paraId="6E1216B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6FEE2F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6BC13CF" w14:textId="77777777" w:rsidTr="00D12ADA">
        <w:tc>
          <w:tcPr>
            <w:tcW w:w="2830" w:type="dxa"/>
          </w:tcPr>
          <w:p w14:paraId="4B6065C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C2DDE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27821458" w14:textId="77777777" w:rsidTr="00D12ADA">
        <w:tc>
          <w:tcPr>
            <w:tcW w:w="2830" w:type="dxa"/>
          </w:tcPr>
          <w:p w14:paraId="4850B5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B5D5B3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44533DF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87E4B29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Приступы самопроизвольной боли возникают при __________</w:t>
      </w:r>
      <w:r w:rsidRPr="002D606D">
        <w:rPr>
          <w:rFonts w:cs="Times New Roman"/>
          <w:szCs w:val="28"/>
        </w:rPr>
        <w:t>.</w:t>
      </w:r>
    </w:p>
    <w:p w14:paraId="3016307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5A5FC97B" w14:textId="77777777" w:rsidTr="00D12ADA">
        <w:tc>
          <w:tcPr>
            <w:tcW w:w="2977" w:type="dxa"/>
          </w:tcPr>
          <w:p w14:paraId="1107DC63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59E70F1" w14:textId="6C1F9531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F77FA" w:rsidRPr="002D606D" w14:paraId="356D0098" w14:textId="77777777" w:rsidTr="00D12ADA">
        <w:tc>
          <w:tcPr>
            <w:tcW w:w="2977" w:type="dxa"/>
          </w:tcPr>
          <w:p w14:paraId="27C15E4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04BC26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30CDAD1A" w14:textId="77777777" w:rsidTr="00D12ADA">
        <w:tc>
          <w:tcPr>
            <w:tcW w:w="2977" w:type="dxa"/>
          </w:tcPr>
          <w:p w14:paraId="31BC9CA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BD1F5C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AF77FA" w:rsidRPr="002D606D" w14:paraId="06E4A86A" w14:textId="77777777" w:rsidTr="00D12ADA">
        <w:tc>
          <w:tcPr>
            <w:tcW w:w="2977" w:type="dxa"/>
          </w:tcPr>
          <w:p w14:paraId="5D769CE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2A6F322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4116C0F3" w14:textId="77777777" w:rsidTr="00D12ADA">
        <w:tc>
          <w:tcPr>
            <w:tcW w:w="2977" w:type="dxa"/>
          </w:tcPr>
          <w:p w14:paraId="0D1DA99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6002A2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0F5EC0C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20F513A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4FEC9C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F77FA" w:rsidRPr="001A5500" w14:paraId="5BD2E2A5" w14:textId="77777777" w:rsidTr="00D12ADA">
        <w:tc>
          <w:tcPr>
            <w:tcW w:w="6633" w:type="dxa"/>
            <w:gridSpan w:val="2"/>
            <w:vAlign w:val="center"/>
          </w:tcPr>
          <w:p w14:paraId="6D908DCB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Классификация пульпита</w:t>
            </w:r>
          </w:p>
        </w:tc>
        <w:tc>
          <w:tcPr>
            <w:tcW w:w="2712" w:type="dxa"/>
            <w:gridSpan w:val="2"/>
            <w:vAlign w:val="center"/>
          </w:tcPr>
          <w:p w14:paraId="5D9C9A28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МКБ-10</w:t>
            </w:r>
          </w:p>
        </w:tc>
      </w:tr>
      <w:tr w:rsidR="00AF77FA" w:rsidRPr="001A5500" w14:paraId="791DC0A3" w14:textId="77777777" w:rsidTr="00D12ADA">
        <w:trPr>
          <w:trHeight w:val="439"/>
        </w:trPr>
        <w:tc>
          <w:tcPr>
            <w:tcW w:w="552" w:type="dxa"/>
          </w:tcPr>
          <w:p w14:paraId="444DC64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76BC990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Пульпит</w:t>
            </w:r>
          </w:p>
        </w:tc>
        <w:tc>
          <w:tcPr>
            <w:tcW w:w="552" w:type="dxa"/>
          </w:tcPr>
          <w:p w14:paraId="3C47E92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2DC852D0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К04.2</w:t>
            </w:r>
          </w:p>
        </w:tc>
      </w:tr>
      <w:tr w:rsidR="00AF77FA" w:rsidRPr="001A5500" w14:paraId="4DE16EFE" w14:textId="77777777" w:rsidTr="00D12ADA">
        <w:tc>
          <w:tcPr>
            <w:tcW w:w="552" w:type="dxa"/>
          </w:tcPr>
          <w:p w14:paraId="05742D9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5504F35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Некроз пульпы</w:t>
            </w:r>
          </w:p>
        </w:tc>
        <w:tc>
          <w:tcPr>
            <w:tcW w:w="552" w:type="dxa"/>
          </w:tcPr>
          <w:p w14:paraId="39F8E88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CFDC0F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К04.4</w:t>
            </w:r>
          </w:p>
        </w:tc>
      </w:tr>
      <w:tr w:rsidR="00AF77FA" w:rsidRPr="001A5500" w14:paraId="09BD88AD" w14:textId="77777777" w:rsidTr="00D12ADA">
        <w:tc>
          <w:tcPr>
            <w:tcW w:w="552" w:type="dxa"/>
          </w:tcPr>
          <w:p w14:paraId="5C6BF23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34392AE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Дегенерация пульпы</w:t>
            </w:r>
          </w:p>
        </w:tc>
        <w:tc>
          <w:tcPr>
            <w:tcW w:w="552" w:type="dxa"/>
          </w:tcPr>
          <w:p w14:paraId="1030063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1D6A153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К04.3</w:t>
            </w:r>
          </w:p>
        </w:tc>
      </w:tr>
      <w:tr w:rsidR="00AF77FA" w:rsidRPr="001A5500" w14:paraId="6DA245E2" w14:textId="77777777" w:rsidTr="00D12ADA">
        <w:tc>
          <w:tcPr>
            <w:tcW w:w="552" w:type="dxa"/>
          </w:tcPr>
          <w:p w14:paraId="4730FB3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D22207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Неправильное формирование твердых тканей в пульпе</w:t>
            </w:r>
          </w:p>
        </w:tc>
        <w:tc>
          <w:tcPr>
            <w:tcW w:w="552" w:type="dxa"/>
          </w:tcPr>
          <w:p w14:paraId="6143FA2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07E169B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К04.0</w:t>
            </w:r>
          </w:p>
        </w:tc>
      </w:tr>
      <w:tr w:rsidR="00AF77FA" w:rsidRPr="001A5500" w14:paraId="22DD3649" w14:textId="77777777" w:rsidTr="00D12ADA">
        <w:tc>
          <w:tcPr>
            <w:tcW w:w="552" w:type="dxa"/>
          </w:tcPr>
          <w:p w14:paraId="055FE13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4A4FED6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7753238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4B875BE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К04.1</w:t>
            </w:r>
          </w:p>
        </w:tc>
      </w:tr>
    </w:tbl>
    <w:p w14:paraId="1B785D0C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2B3B7F16" w14:textId="77777777" w:rsidTr="00D12ADA">
        <w:tc>
          <w:tcPr>
            <w:tcW w:w="2336" w:type="dxa"/>
            <w:vAlign w:val="center"/>
          </w:tcPr>
          <w:p w14:paraId="7396569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985F39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2DFD6E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0453CD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242EFDBB" w14:textId="77777777" w:rsidTr="00D12ADA">
        <w:tc>
          <w:tcPr>
            <w:tcW w:w="2336" w:type="dxa"/>
            <w:vAlign w:val="center"/>
          </w:tcPr>
          <w:p w14:paraId="2487426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40AB02B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9156A84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5A41E66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532F7F7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4906C19" w14:textId="77777777" w:rsidTr="00D12ADA">
        <w:tc>
          <w:tcPr>
            <w:tcW w:w="2830" w:type="dxa"/>
          </w:tcPr>
          <w:p w14:paraId="6F5FA1D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2D15AAD" w14:textId="5440104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F77FA" w:rsidRPr="007D58A3" w14:paraId="0A4A34B8" w14:textId="77777777" w:rsidTr="00D12ADA">
        <w:tc>
          <w:tcPr>
            <w:tcW w:w="2830" w:type="dxa"/>
          </w:tcPr>
          <w:p w14:paraId="638FDF5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77C19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2B116639" w14:textId="77777777" w:rsidTr="00D12ADA">
        <w:tc>
          <w:tcPr>
            <w:tcW w:w="2830" w:type="dxa"/>
          </w:tcPr>
          <w:p w14:paraId="5BD5242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D9A81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51C2EC97" w14:textId="77777777" w:rsidTr="00D12ADA">
        <w:tc>
          <w:tcPr>
            <w:tcW w:w="2830" w:type="dxa"/>
          </w:tcPr>
          <w:p w14:paraId="558B6E9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11DDD6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618FF692" w14:textId="77777777" w:rsidTr="00D12ADA">
        <w:tc>
          <w:tcPr>
            <w:tcW w:w="2830" w:type="dxa"/>
          </w:tcPr>
          <w:p w14:paraId="3DFB3D9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76907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6AF32FBB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E7AF9F8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Выраженный болевой синдром при остром пульпите обусловлен</w:t>
      </w:r>
    </w:p>
    <w:p w14:paraId="1ED45B43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Раздражением нервных окончаний продуктами анаэробного гликолиза</w:t>
      </w:r>
    </w:p>
    <w:p w14:paraId="53BDEDB5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Понижением гидростатического давления в полости зуба</w:t>
      </w:r>
    </w:p>
    <w:p w14:paraId="385526D3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Уменьшением количества вазоактивных веществ</w:t>
      </w:r>
    </w:p>
    <w:p w14:paraId="35BF3FF9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Повышением гидростатического давления в полости зуба</w:t>
      </w:r>
    </w:p>
    <w:p w14:paraId="05060CB3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34E6CA6C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082FFD1E" w14:textId="77777777" w:rsidTr="00D12ADA">
        <w:tc>
          <w:tcPr>
            <w:tcW w:w="2830" w:type="dxa"/>
          </w:tcPr>
          <w:p w14:paraId="14F05C7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1802CA" w14:textId="5F13935B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F77FA" w:rsidRPr="002D606D" w14:paraId="429612D7" w14:textId="77777777" w:rsidTr="00D12ADA">
        <w:tc>
          <w:tcPr>
            <w:tcW w:w="2830" w:type="dxa"/>
          </w:tcPr>
          <w:p w14:paraId="340E13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B0C514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F77FA" w:rsidRPr="002D606D" w14:paraId="6B6E18CB" w14:textId="77777777" w:rsidTr="00D12ADA">
        <w:tc>
          <w:tcPr>
            <w:tcW w:w="2830" w:type="dxa"/>
          </w:tcPr>
          <w:p w14:paraId="125D8EF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A431AF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1FEEB52D" w14:textId="77777777" w:rsidTr="00D12ADA">
        <w:tc>
          <w:tcPr>
            <w:tcW w:w="2830" w:type="dxa"/>
          </w:tcPr>
          <w:p w14:paraId="79BA243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50D728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7D0C4E0E" w14:textId="77777777" w:rsidTr="00D12ADA">
        <w:tc>
          <w:tcPr>
            <w:tcW w:w="2830" w:type="dxa"/>
          </w:tcPr>
          <w:p w14:paraId="23A951F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BB648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5C1B661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227AB7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хронического периодонтита постоянного однокорневого зуба со сформированным корнем вне обострения необходимо</w:t>
      </w:r>
      <w:r w:rsidRPr="002D606D">
        <w:rPr>
          <w:rFonts w:cs="Times New Roman"/>
          <w:szCs w:val="28"/>
        </w:rPr>
        <w:t>:</w:t>
      </w:r>
    </w:p>
    <w:p w14:paraId="66E9AF6C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раскрыть верхушку корня</w:t>
      </w:r>
    </w:p>
    <w:p w14:paraId="2DFBAF1B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вскрыть полость зуба</w:t>
      </w:r>
    </w:p>
    <w:p w14:paraId="2B7975BA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</w:t>
      </w:r>
      <w:r>
        <w:rPr>
          <w:rFonts w:cs="Times New Roman"/>
          <w:szCs w:val="28"/>
        </w:rPr>
        <w:t>раскрыть полость зуба</w:t>
      </w:r>
    </w:p>
    <w:p w14:paraId="6DA62F05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промыть антисептиком канал</w:t>
      </w:r>
    </w:p>
    <w:p w14:paraId="1B66B37A" w14:textId="77777777" w:rsidR="00AF77FA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удалить распавшуюся коронковую и корневую пульпу</w:t>
      </w:r>
    </w:p>
    <w:p w14:paraId="4E000F15" w14:textId="77777777" w:rsidR="00AF77FA" w:rsidRPr="002D606D" w:rsidRDefault="00AF77FA" w:rsidP="00AF77FA">
      <w:pPr>
        <w:rPr>
          <w:rFonts w:cs="Times New Roman"/>
          <w:szCs w:val="28"/>
        </w:rPr>
      </w:pPr>
      <w:r>
        <w:rPr>
          <w:rFonts w:cs="Times New Roman"/>
          <w:szCs w:val="28"/>
        </w:rPr>
        <w:t>6. запломбировать канал</w:t>
      </w:r>
    </w:p>
    <w:p w14:paraId="734F889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8"/>
        <w:gridCol w:w="1558"/>
        <w:gridCol w:w="1558"/>
      </w:tblGrid>
      <w:tr w:rsidR="00AF77FA" w:rsidRPr="002D606D" w14:paraId="7D848A5C" w14:textId="77777777" w:rsidTr="00D12ADA">
        <w:tc>
          <w:tcPr>
            <w:tcW w:w="1558" w:type="dxa"/>
          </w:tcPr>
          <w:p w14:paraId="4D37311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59640AE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6E0383A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17DDA26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2CAC77C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6F7BDAC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49047DC1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CEF88A8" w14:textId="77777777" w:rsidTr="00D12ADA">
        <w:tc>
          <w:tcPr>
            <w:tcW w:w="2830" w:type="dxa"/>
          </w:tcPr>
          <w:p w14:paraId="4C592955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3938204" w14:textId="2C9F77C0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F77FA" w:rsidRPr="002D606D" w14:paraId="324A02EA" w14:textId="77777777" w:rsidTr="00D12ADA">
        <w:tc>
          <w:tcPr>
            <w:tcW w:w="2830" w:type="dxa"/>
          </w:tcPr>
          <w:p w14:paraId="2C5A472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E68B73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6D5BD90A" w14:textId="77777777" w:rsidTr="00D12ADA">
        <w:tc>
          <w:tcPr>
            <w:tcW w:w="2830" w:type="dxa"/>
          </w:tcPr>
          <w:p w14:paraId="5C5E927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326AA3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CACC5C4" w14:textId="77777777" w:rsidTr="00D12ADA">
        <w:tc>
          <w:tcPr>
            <w:tcW w:w="2830" w:type="dxa"/>
          </w:tcPr>
          <w:p w14:paraId="77A23A2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59E158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301DC401" w14:textId="77777777" w:rsidTr="00D12ADA">
        <w:tc>
          <w:tcPr>
            <w:tcW w:w="2830" w:type="dxa"/>
          </w:tcPr>
          <w:p w14:paraId="4B2BD55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BA4E62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0F5147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51DB765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удаления корневой части (экстирпации) пульпы в хорошо проходимых корневых каналах используют __________</w:t>
      </w:r>
      <w:r w:rsidRPr="002D606D">
        <w:rPr>
          <w:rFonts w:cs="Times New Roman"/>
          <w:szCs w:val="28"/>
        </w:rPr>
        <w:t>.</w:t>
      </w:r>
    </w:p>
    <w:p w14:paraId="70118C0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857F0FD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1CE68BD4" w14:textId="77777777" w:rsidTr="00D12ADA">
        <w:tc>
          <w:tcPr>
            <w:tcW w:w="2977" w:type="dxa"/>
          </w:tcPr>
          <w:p w14:paraId="00C4D209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9BA589F" w14:textId="30456E8F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F77FA" w:rsidRPr="002D606D" w14:paraId="7EA9801B" w14:textId="77777777" w:rsidTr="00D12ADA">
        <w:tc>
          <w:tcPr>
            <w:tcW w:w="2977" w:type="dxa"/>
          </w:tcPr>
          <w:p w14:paraId="538F0E9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23036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6D004542" w14:textId="77777777" w:rsidTr="00D12ADA">
        <w:tc>
          <w:tcPr>
            <w:tcW w:w="2977" w:type="dxa"/>
          </w:tcPr>
          <w:p w14:paraId="47A497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056CC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AF77FA" w:rsidRPr="002D606D" w14:paraId="08B5BE9E" w14:textId="77777777" w:rsidTr="00D12ADA">
        <w:tc>
          <w:tcPr>
            <w:tcW w:w="2977" w:type="dxa"/>
          </w:tcPr>
          <w:p w14:paraId="3E6DF8C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BEDB14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56471B78" w14:textId="77777777" w:rsidTr="00D12ADA">
        <w:tc>
          <w:tcPr>
            <w:tcW w:w="2977" w:type="dxa"/>
          </w:tcPr>
          <w:p w14:paraId="3F5E69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3F3AD2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0F5A41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AA3A8A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AF77FA" w:rsidRPr="001A5500" w14:paraId="4BFBCDB0" w14:textId="77777777" w:rsidTr="00D12ADA">
        <w:tc>
          <w:tcPr>
            <w:tcW w:w="3114" w:type="dxa"/>
            <w:gridSpan w:val="2"/>
            <w:vAlign w:val="center"/>
          </w:tcPr>
          <w:p w14:paraId="23898993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Инструмент</w:t>
            </w:r>
          </w:p>
        </w:tc>
        <w:tc>
          <w:tcPr>
            <w:tcW w:w="6230" w:type="dxa"/>
            <w:gridSpan w:val="2"/>
            <w:vAlign w:val="center"/>
          </w:tcPr>
          <w:p w14:paraId="6E6FA437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Применение</w:t>
            </w:r>
          </w:p>
        </w:tc>
      </w:tr>
      <w:tr w:rsidR="00AF77FA" w:rsidRPr="001A5500" w14:paraId="7D73377F" w14:textId="77777777" w:rsidTr="00D12ADA">
        <w:trPr>
          <w:trHeight w:val="439"/>
        </w:trPr>
        <w:tc>
          <w:tcPr>
            <w:tcW w:w="552" w:type="dxa"/>
          </w:tcPr>
          <w:p w14:paraId="160EAE9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4C4C5535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Н-файл</w:t>
            </w:r>
          </w:p>
        </w:tc>
        <w:tc>
          <w:tcPr>
            <w:tcW w:w="425" w:type="dxa"/>
          </w:tcPr>
          <w:p w14:paraId="276DAC3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3575A622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коронковой части (ампутация) пульпы</w:t>
            </w:r>
          </w:p>
        </w:tc>
      </w:tr>
      <w:tr w:rsidR="00AF77FA" w:rsidRPr="001A5500" w14:paraId="6EC2ADA0" w14:textId="77777777" w:rsidTr="00D12ADA">
        <w:tc>
          <w:tcPr>
            <w:tcW w:w="552" w:type="dxa"/>
          </w:tcPr>
          <w:p w14:paraId="4824F87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4D5D252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Каналонаполнитель</w:t>
            </w:r>
          </w:p>
        </w:tc>
        <w:tc>
          <w:tcPr>
            <w:tcW w:w="425" w:type="dxa"/>
          </w:tcPr>
          <w:p w14:paraId="09682CC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7C8AAAA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расширение корневого канала</w:t>
            </w:r>
          </w:p>
        </w:tc>
      </w:tr>
      <w:tr w:rsidR="00AF77FA" w:rsidRPr="001A5500" w14:paraId="4BB0E905" w14:textId="77777777" w:rsidTr="00D12ADA">
        <w:tc>
          <w:tcPr>
            <w:tcW w:w="552" w:type="dxa"/>
          </w:tcPr>
          <w:p w14:paraId="3D8BB9D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3465BB3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Экскаватор</w:t>
            </w:r>
          </w:p>
        </w:tc>
        <w:tc>
          <w:tcPr>
            <w:tcW w:w="425" w:type="dxa"/>
          </w:tcPr>
          <w:p w14:paraId="3DCCBAD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7229E13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пломбирование корневых каналов</w:t>
            </w:r>
          </w:p>
        </w:tc>
      </w:tr>
      <w:tr w:rsidR="00AF77FA" w:rsidRPr="001A5500" w14:paraId="00EBB8DB" w14:textId="77777777" w:rsidTr="00D12ADA">
        <w:tc>
          <w:tcPr>
            <w:tcW w:w="552" w:type="dxa"/>
          </w:tcPr>
          <w:p w14:paraId="5CE844F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55A9F9D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К-файл</w:t>
            </w:r>
          </w:p>
        </w:tc>
        <w:tc>
          <w:tcPr>
            <w:tcW w:w="425" w:type="dxa"/>
          </w:tcPr>
          <w:p w14:paraId="74E2859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312C05E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распломбирования каналов</w:t>
            </w:r>
          </w:p>
        </w:tc>
      </w:tr>
      <w:tr w:rsidR="00AF77FA" w:rsidRPr="001A5500" w14:paraId="10B1E1B3" w14:textId="77777777" w:rsidTr="00D12ADA">
        <w:tc>
          <w:tcPr>
            <w:tcW w:w="552" w:type="dxa"/>
          </w:tcPr>
          <w:p w14:paraId="6E1F4AA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4180B3A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77F25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7198DF0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инфицированного предентина со стенок канала зуба</w:t>
            </w:r>
          </w:p>
        </w:tc>
      </w:tr>
    </w:tbl>
    <w:p w14:paraId="132C454E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0B2D7530" w14:textId="77777777" w:rsidTr="00D12ADA">
        <w:tc>
          <w:tcPr>
            <w:tcW w:w="2336" w:type="dxa"/>
            <w:vAlign w:val="center"/>
          </w:tcPr>
          <w:p w14:paraId="246B7A6F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A44B789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941D9F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E5482D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438874A2" w14:textId="77777777" w:rsidTr="00D12ADA">
        <w:tc>
          <w:tcPr>
            <w:tcW w:w="2336" w:type="dxa"/>
            <w:vAlign w:val="center"/>
          </w:tcPr>
          <w:p w14:paraId="69F573B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8647BE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1F16F7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64EAE7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9171863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69DD6C7" w14:textId="77777777" w:rsidTr="00D12ADA">
        <w:tc>
          <w:tcPr>
            <w:tcW w:w="2830" w:type="dxa"/>
          </w:tcPr>
          <w:p w14:paraId="160F735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C8C797" w14:textId="47528685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F77FA" w:rsidRPr="007D58A3" w14:paraId="03629650" w14:textId="77777777" w:rsidTr="00D12ADA">
        <w:tc>
          <w:tcPr>
            <w:tcW w:w="2830" w:type="dxa"/>
          </w:tcPr>
          <w:p w14:paraId="004571D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2D7EB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F77FA" w:rsidRPr="007D58A3" w14:paraId="21659B58" w14:textId="77777777" w:rsidTr="00D12ADA">
        <w:tc>
          <w:tcPr>
            <w:tcW w:w="2830" w:type="dxa"/>
          </w:tcPr>
          <w:p w14:paraId="782D318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D1BDA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7D58A3" w14:paraId="3DF5754A" w14:textId="77777777" w:rsidTr="00D12ADA">
        <w:tc>
          <w:tcPr>
            <w:tcW w:w="2830" w:type="dxa"/>
          </w:tcPr>
          <w:p w14:paraId="5205333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89CFC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435B16EC" w14:textId="77777777" w:rsidTr="00D12ADA">
        <w:tc>
          <w:tcPr>
            <w:tcW w:w="2830" w:type="dxa"/>
          </w:tcPr>
          <w:p w14:paraId="0CA169D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766C576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ОПК-5 (ОПК-5.1, ОПК-5.2), </w:t>
            </w:r>
          </w:p>
          <w:p w14:paraId="2CB1FD9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</w:t>
            </w:r>
          </w:p>
        </w:tc>
      </w:tr>
    </w:tbl>
    <w:p w14:paraId="188B3FFE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3122A819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Предпочтительным методом лечения при пульпите постоянных резцов у ребенка 7 лет является</w:t>
      </w:r>
    </w:p>
    <w:p w14:paraId="1997A319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Витальная экстирпация</w:t>
      </w:r>
    </w:p>
    <w:p w14:paraId="6958ABA7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Витальная ампутация</w:t>
      </w:r>
    </w:p>
    <w:p w14:paraId="09BE2101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экстирпация</w:t>
      </w:r>
    </w:p>
    <w:p w14:paraId="5E04D617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ампутация</w:t>
      </w:r>
    </w:p>
    <w:p w14:paraId="7A960911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68E6D3C6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2D068B06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3B316F3C" w14:textId="77777777" w:rsidTr="00D12ADA">
        <w:tc>
          <w:tcPr>
            <w:tcW w:w="2977" w:type="dxa"/>
          </w:tcPr>
          <w:p w14:paraId="6F1041A4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DB31B76" w14:textId="3C759668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F77FA" w:rsidRPr="002D606D" w14:paraId="5C72B9E1" w14:textId="77777777" w:rsidTr="00D12ADA">
        <w:tc>
          <w:tcPr>
            <w:tcW w:w="2977" w:type="dxa"/>
          </w:tcPr>
          <w:p w14:paraId="728523D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8BBEC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40F71384" w14:textId="77777777" w:rsidTr="00D12ADA">
        <w:tc>
          <w:tcPr>
            <w:tcW w:w="2977" w:type="dxa"/>
          </w:tcPr>
          <w:p w14:paraId="3851C64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4306DF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AF77FA" w:rsidRPr="002D606D" w14:paraId="79E47064" w14:textId="77777777" w:rsidTr="00D12ADA">
        <w:tc>
          <w:tcPr>
            <w:tcW w:w="2977" w:type="dxa"/>
          </w:tcPr>
          <w:p w14:paraId="61B47BA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3F99C0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6D08D02E" w14:textId="77777777" w:rsidTr="00D12ADA">
        <w:tc>
          <w:tcPr>
            <w:tcW w:w="2977" w:type="dxa"/>
          </w:tcPr>
          <w:p w14:paraId="4BB8AC1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6AE6FE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62762E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00B25C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990"/>
        <w:gridCol w:w="415"/>
        <w:gridCol w:w="5407"/>
      </w:tblGrid>
      <w:tr w:rsidR="00AF77FA" w:rsidRPr="001A5500" w14:paraId="55574F61" w14:textId="77777777" w:rsidTr="00D12ADA">
        <w:tc>
          <w:tcPr>
            <w:tcW w:w="3114" w:type="dxa"/>
            <w:gridSpan w:val="2"/>
            <w:vAlign w:val="center"/>
          </w:tcPr>
          <w:p w14:paraId="36B5B4B6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  <w:tc>
          <w:tcPr>
            <w:tcW w:w="6230" w:type="dxa"/>
            <w:gridSpan w:val="2"/>
            <w:vAlign w:val="center"/>
          </w:tcPr>
          <w:p w14:paraId="73E28D65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Цель</w:t>
            </w:r>
          </w:p>
        </w:tc>
      </w:tr>
      <w:tr w:rsidR="00AF77FA" w:rsidRPr="001A5500" w14:paraId="66AB6E80" w14:textId="77777777" w:rsidTr="00D12ADA">
        <w:trPr>
          <w:trHeight w:val="439"/>
        </w:trPr>
        <w:tc>
          <w:tcPr>
            <w:tcW w:w="552" w:type="dxa"/>
          </w:tcPr>
          <w:p w14:paraId="118D277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6F2FB0E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Одонтопародонтограмма</w:t>
            </w:r>
          </w:p>
        </w:tc>
        <w:tc>
          <w:tcPr>
            <w:tcW w:w="425" w:type="dxa"/>
          </w:tcPr>
          <w:p w14:paraId="13A39D3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06D2F91C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пульпы зуба после травмы</w:t>
            </w:r>
          </w:p>
        </w:tc>
      </w:tr>
      <w:tr w:rsidR="00AF77FA" w:rsidRPr="001A5500" w14:paraId="7542EAC2" w14:textId="77777777" w:rsidTr="00D12ADA">
        <w:tc>
          <w:tcPr>
            <w:tcW w:w="552" w:type="dxa"/>
          </w:tcPr>
          <w:p w14:paraId="59BB21B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7B08E43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Окрашивание</w:t>
            </w:r>
          </w:p>
        </w:tc>
        <w:tc>
          <w:tcPr>
            <w:tcW w:w="425" w:type="dxa"/>
          </w:tcPr>
          <w:p w14:paraId="1F28B69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77F10B1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 преждевременных супраокклюзионных контактов</w:t>
            </w:r>
          </w:p>
        </w:tc>
      </w:tr>
      <w:tr w:rsidR="00AF77FA" w:rsidRPr="001A5500" w14:paraId="2F0F3DFC" w14:textId="77777777" w:rsidTr="00D12ADA">
        <w:tc>
          <w:tcPr>
            <w:tcW w:w="552" w:type="dxa"/>
          </w:tcPr>
          <w:p w14:paraId="2335154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467E27E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Термо- и электроодонтодиагностика</w:t>
            </w:r>
          </w:p>
        </w:tc>
        <w:tc>
          <w:tcPr>
            <w:tcW w:w="425" w:type="dxa"/>
          </w:tcPr>
          <w:p w14:paraId="70CE6E7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3A717E83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опорного аппарата зубов верхней и нижней челюсти</w:t>
            </w:r>
          </w:p>
        </w:tc>
      </w:tr>
      <w:tr w:rsidR="00AF77FA" w:rsidRPr="001A5500" w14:paraId="7532B408" w14:textId="77777777" w:rsidTr="00D12ADA">
        <w:tc>
          <w:tcPr>
            <w:tcW w:w="552" w:type="dxa"/>
          </w:tcPr>
          <w:p w14:paraId="76C9B09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32881B4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Окклюдограмма</w:t>
            </w:r>
          </w:p>
        </w:tc>
        <w:tc>
          <w:tcPr>
            <w:tcW w:w="425" w:type="dxa"/>
          </w:tcPr>
          <w:p w14:paraId="2A8B097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32F8286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Выявление зубного налета </w:t>
            </w:r>
          </w:p>
        </w:tc>
      </w:tr>
      <w:tr w:rsidR="00AF77FA" w:rsidRPr="001A5500" w14:paraId="60263998" w14:textId="77777777" w:rsidTr="00D12ADA">
        <w:tc>
          <w:tcPr>
            <w:tcW w:w="552" w:type="dxa"/>
          </w:tcPr>
          <w:p w14:paraId="3531951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4A31425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CAB2C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213A99AD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реакции зуба на температурные раздражители</w:t>
            </w:r>
          </w:p>
        </w:tc>
      </w:tr>
    </w:tbl>
    <w:p w14:paraId="357C5B74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48E5E00C" w14:textId="77777777" w:rsidTr="00D12ADA">
        <w:tc>
          <w:tcPr>
            <w:tcW w:w="2336" w:type="dxa"/>
            <w:vAlign w:val="center"/>
          </w:tcPr>
          <w:p w14:paraId="7ECD45C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3FBF9C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4AA309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0160C6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75BB895A" w14:textId="77777777" w:rsidTr="00D12ADA">
        <w:tc>
          <w:tcPr>
            <w:tcW w:w="2336" w:type="dxa"/>
            <w:vAlign w:val="center"/>
          </w:tcPr>
          <w:p w14:paraId="35D0FB09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D3B577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8977035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4B88462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BB13C49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AABF0F1" w14:textId="77777777" w:rsidTr="00D12ADA">
        <w:tc>
          <w:tcPr>
            <w:tcW w:w="2830" w:type="dxa"/>
          </w:tcPr>
          <w:p w14:paraId="5962A6EB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8AA5C83" w14:textId="604B6FB0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AF77FA" w:rsidRPr="002D606D" w14:paraId="12DF5A60" w14:textId="77777777" w:rsidTr="00D12ADA">
        <w:tc>
          <w:tcPr>
            <w:tcW w:w="2830" w:type="dxa"/>
          </w:tcPr>
          <w:p w14:paraId="3147483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6AA00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4CB82CF9" w14:textId="77777777" w:rsidTr="00D12ADA">
        <w:tc>
          <w:tcPr>
            <w:tcW w:w="2830" w:type="dxa"/>
          </w:tcPr>
          <w:p w14:paraId="1D9AC34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5417F2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CCBC2B0" w14:textId="77777777" w:rsidTr="00D12ADA">
        <w:tc>
          <w:tcPr>
            <w:tcW w:w="2830" w:type="dxa"/>
          </w:tcPr>
          <w:p w14:paraId="50A2279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7D4E11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16987EB5" w14:textId="77777777" w:rsidTr="00D12ADA">
        <w:tc>
          <w:tcPr>
            <w:tcW w:w="2830" w:type="dxa"/>
          </w:tcPr>
          <w:p w14:paraId="6FF8AEA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5233C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7341A87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8E7C3DA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некротизации пульпы достаточной мышьяковистой пасты _____ г</w:t>
      </w:r>
      <w:r w:rsidRPr="002D606D">
        <w:rPr>
          <w:rFonts w:cs="Times New Roman"/>
          <w:szCs w:val="28"/>
        </w:rPr>
        <w:t>.</w:t>
      </w:r>
    </w:p>
    <w:p w14:paraId="2E51631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A3A56AA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6E61CED6" w14:textId="77777777" w:rsidTr="00D12ADA">
        <w:tc>
          <w:tcPr>
            <w:tcW w:w="2977" w:type="dxa"/>
          </w:tcPr>
          <w:p w14:paraId="4B1B82D7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9773CBB" w14:textId="6C51CED2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AF77FA" w:rsidRPr="002D606D" w14:paraId="1E462F20" w14:textId="77777777" w:rsidTr="00D12ADA">
        <w:tc>
          <w:tcPr>
            <w:tcW w:w="2977" w:type="dxa"/>
          </w:tcPr>
          <w:p w14:paraId="3948E02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BCC0E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25C21125" w14:textId="77777777" w:rsidTr="00D12ADA">
        <w:tc>
          <w:tcPr>
            <w:tcW w:w="2977" w:type="dxa"/>
          </w:tcPr>
          <w:p w14:paraId="058AA8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360DB1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AF77FA" w:rsidRPr="002D606D" w14:paraId="4F0D2591" w14:textId="77777777" w:rsidTr="00D12ADA">
        <w:tc>
          <w:tcPr>
            <w:tcW w:w="2977" w:type="dxa"/>
          </w:tcPr>
          <w:p w14:paraId="211881B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4435626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41307F56" w14:textId="77777777" w:rsidTr="00D12ADA">
        <w:tc>
          <w:tcPr>
            <w:tcW w:w="2977" w:type="dxa"/>
          </w:tcPr>
          <w:p w14:paraId="46671A3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7C64C6E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7C91EF3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592FD2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AF77FA" w:rsidRPr="001A5500" w14:paraId="449EA388" w14:textId="77777777" w:rsidTr="00D12ADA">
        <w:tc>
          <w:tcPr>
            <w:tcW w:w="3114" w:type="dxa"/>
            <w:gridSpan w:val="2"/>
            <w:vAlign w:val="center"/>
          </w:tcPr>
          <w:p w14:paraId="73078C46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039D4CF9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Характерный симптом</w:t>
            </w:r>
          </w:p>
        </w:tc>
      </w:tr>
      <w:tr w:rsidR="00AF77FA" w:rsidRPr="001A5500" w14:paraId="584814C6" w14:textId="77777777" w:rsidTr="00D12ADA">
        <w:trPr>
          <w:trHeight w:val="439"/>
        </w:trPr>
        <w:tc>
          <w:tcPr>
            <w:tcW w:w="552" w:type="dxa"/>
          </w:tcPr>
          <w:p w14:paraId="14F45F4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7DF86D4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  <w:tc>
          <w:tcPr>
            <w:tcW w:w="425" w:type="dxa"/>
          </w:tcPr>
          <w:p w14:paraId="3E851D0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13B66B89" w14:textId="77777777" w:rsidR="00AF77FA" w:rsidRPr="001A550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Кратковременная боль при приеме холодных и сладких продуктов</w:t>
            </w:r>
          </w:p>
        </w:tc>
      </w:tr>
      <w:tr w:rsidR="00AF77FA" w:rsidRPr="001A5500" w14:paraId="3C0B7129" w14:textId="77777777" w:rsidTr="00D12ADA">
        <w:tc>
          <w:tcPr>
            <w:tcW w:w="552" w:type="dxa"/>
          </w:tcPr>
          <w:p w14:paraId="6051DDF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3FBE795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Поверхностный кариес</w:t>
            </w:r>
          </w:p>
        </w:tc>
        <w:tc>
          <w:tcPr>
            <w:tcW w:w="425" w:type="dxa"/>
          </w:tcPr>
          <w:p w14:paraId="09411808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2143AB32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Болезненное зондирование</w:t>
            </w:r>
          </w:p>
        </w:tc>
      </w:tr>
      <w:tr w:rsidR="00AF77FA" w:rsidRPr="001A5500" w14:paraId="73E37A3A" w14:textId="77777777" w:rsidTr="00D12ADA">
        <w:tc>
          <w:tcPr>
            <w:tcW w:w="552" w:type="dxa"/>
          </w:tcPr>
          <w:p w14:paraId="1E00FD2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26FB763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Диффузный пульпит</w:t>
            </w:r>
          </w:p>
        </w:tc>
        <w:tc>
          <w:tcPr>
            <w:tcW w:w="425" w:type="dxa"/>
          </w:tcPr>
          <w:p w14:paraId="17F1E6C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36303EB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Боль от химических раздражителей</w:t>
            </w:r>
          </w:p>
        </w:tc>
      </w:tr>
      <w:tr w:rsidR="00AF77FA" w:rsidRPr="001A5500" w14:paraId="3ED2A903" w14:textId="77777777" w:rsidTr="00D12ADA">
        <w:tc>
          <w:tcPr>
            <w:tcW w:w="552" w:type="dxa"/>
          </w:tcPr>
          <w:p w14:paraId="78D4EB4B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1B538F9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Кислотный некроз</w:t>
            </w:r>
          </w:p>
        </w:tc>
        <w:tc>
          <w:tcPr>
            <w:tcW w:w="425" w:type="dxa"/>
          </w:tcPr>
          <w:p w14:paraId="6FB74FC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667C04D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«Слипание зубов»</w:t>
            </w:r>
          </w:p>
        </w:tc>
      </w:tr>
      <w:tr w:rsidR="00AF77FA" w:rsidRPr="001A5500" w14:paraId="780DFE41" w14:textId="77777777" w:rsidTr="00D12ADA">
        <w:tc>
          <w:tcPr>
            <w:tcW w:w="552" w:type="dxa"/>
          </w:tcPr>
          <w:p w14:paraId="32AAAA10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584AF6B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E7883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2361BFF6" w14:textId="77777777" w:rsidR="00AF77FA" w:rsidRPr="00A138AD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Б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t>оли самопроизвольные, ночные, приступообразные, длительные, с короткими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br/>
              <w:t>светлыми промежутками, иррадиирующие</w:t>
            </w:r>
          </w:p>
        </w:tc>
      </w:tr>
    </w:tbl>
    <w:p w14:paraId="4BE0052A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656F651F" w14:textId="77777777" w:rsidTr="00D12ADA">
        <w:tc>
          <w:tcPr>
            <w:tcW w:w="2336" w:type="dxa"/>
            <w:vAlign w:val="center"/>
          </w:tcPr>
          <w:p w14:paraId="6C32F85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A6E2ADF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F6FA438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8FBF840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6175BA18" w14:textId="77777777" w:rsidTr="00D12ADA">
        <w:tc>
          <w:tcPr>
            <w:tcW w:w="2336" w:type="dxa"/>
            <w:vAlign w:val="center"/>
          </w:tcPr>
          <w:p w14:paraId="7D87471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9BF9F6A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7537FCC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5A8A3B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B212193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63A8E22" w14:textId="77777777" w:rsidTr="00D12ADA">
        <w:tc>
          <w:tcPr>
            <w:tcW w:w="2830" w:type="dxa"/>
          </w:tcPr>
          <w:p w14:paraId="6111C7E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22F28BD" w14:textId="329F809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AF77FA" w:rsidRPr="007D58A3" w14:paraId="62A8D294" w14:textId="77777777" w:rsidTr="00D12ADA">
        <w:tc>
          <w:tcPr>
            <w:tcW w:w="2830" w:type="dxa"/>
          </w:tcPr>
          <w:p w14:paraId="6F6BA66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DB145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6A189FF2" w14:textId="77777777" w:rsidTr="00D12ADA">
        <w:tc>
          <w:tcPr>
            <w:tcW w:w="2830" w:type="dxa"/>
          </w:tcPr>
          <w:p w14:paraId="01A36AB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416DA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38039652" w14:textId="77777777" w:rsidTr="00D12ADA">
        <w:tc>
          <w:tcPr>
            <w:tcW w:w="2830" w:type="dxa"/>
          </w:tcPr>
          <w:p w14:paraId="4DBCEB1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93CBF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5593D4D8" w14:textId="77777777" w:rsidTr="00D12ADA">
        <w:tc>
          <w:tcPr>
            <w:tcW w:w="2830" w:type="dxa"/>
          </w:tcPr>
          <w:p w14:paraId="7CAAA35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9498C3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(ОПК-4.3), ПК-1 (ПК-1.3)</w:t>
            </w:r>
          </w:p>
        </w:tc>
      </w:tr>
    </w:tbl>
    <w:p w14:paraId="23594048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203CD85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Клиника хронического фиброзного пульпита отличается от клиники острого очагового пульпита</w:t>
      </w:r>
    </w:p>
    <w:p w14:paraId="56F0261B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Отсутствием клинических проявлений</w:t>
      </w:r>
    </w:p>
    <w:p w14:paraId="55F2BBE4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горячего раздражителя</w:t>
      </w:r>
    </w:p>
    <w:p w14:paraId="5C1EEAC0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холодного раздражителя</w:t>
      </w:r>
    </w:p>
    <w:p w14:paraId="2920A82F" w14:textId="77777777" w:rsidR="00AF77FA" w:rsidRPr="00275546" w:rsidRDefault="00AF77FA" w:rsidP="00AF77FA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Длительностью течения</w:t>
      </w:r>
    </w:p>
    <w:p w14:paraId="64E0E425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07BEED66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9E28D95" w14:textId="77777777" w:rsidTr="00D12ADA">
        <w:tc>
          <w:tcPr>
            <w:tcW w:w="2830" w:type="dxa"/>
          </w:tcPr>
          <w:p w14:paraId="42A6047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6057190" w14:textId="5DFC2792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AF77FA" w:rsidRPr="002D606D" w14:paraId="26909723" w14:textId="77777777" w:rsidTr="00D12ADA">
        <w:tc>
          <w:tcPr>
            <w:tcW w:w="2830" w:type="dxa"/>
          </w:tcPr>
          <w:p w14:paraId="135E791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A58AA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049AA7F6" w14:textId="77777777" w:rsidTr="00D12ADA">
        <w:tc>
          <w:tcPr>
            <w:tcW w:w="2830" w:type="dxa"/>
          </w:tcPr>
          <w:p w14:paraId="1402CF8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ADFBE7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F540178" w14:textId="77777777" w:rsidTr="00D12ADA">
        <w:tc>
          <w:tcPr>
            <w:tcW w:w="2830" w:type="dxa"/>
          </w:tcPr>
          <w:p w14:paraId="3C2A3BD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B469F2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1937FC0D" w14:textId="77777777" w:rsidTr="00D12ADA">
        <w:tc>
          <w:tcPr>
            <w:tcW w:w="2830" w:type="dxa"/>
          </w:tcPr>
          <w:p w14:paraId="74C926D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E3120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13CD403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4252804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Электровозбудимость пульпы при хроническом фиброзном пульпите _____ мка</w:t>
      </w:r>
      <w:r w:rsidRPr="002D606D">
        <w:rPr>
          <w:rFonts w:cs="Times New Roman"/>
          <w:szCs w:val="28"/>
        </w:rPr>
        <w:t>.</w:t>
      </w:r>
    </w:p>
    <w:p w14:paraId="607CF77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96A2156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5365935" w14:textId="77777777" w:rsidTr="00D12ADA">
        <w:tc>
          <w:tcPr>
            <w:tcW w:w="2830" w:type="dxa"/>
          </w:tcPr>
          <w:p w14:paraId="578DC1B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4DBC1B" w14:textId="2F7AA8E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AF77FA" w:rsidRPr="002D606D" w14:paraId="1683B8F2" w14:textId="77777777" w:rsidTr="00D12ADA">
        <w:tc>
          <w:tcPr>
            <w:tcW w:w="2830" w:type="dxa"/>
          </w:tcPr>
          <w:p w14:paraId="71093AC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A205C5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537DF652" w14:textId="77777777" w:rsidTr="00D12ADA">
        <w:tc>
          <w:tcPr>
            <w:tcW w:w="2830" w:type="dxa"/>
          </w:tcPr>
          <w:p w14:paraId="565AE3F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E97D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F8D43DB" w14:textId="77777777" w:rsidTr="00D12ADA">
        <w:tc>
          <w:tcPr>
            <w:tcW w:w="2830" w:type="dxa"/>
          </w:tcPr>
          <w:p w14:paraId="225F905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73035D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3DB26CB8" w14:textId="77777777" w:rsidTr="00D12ADA">
        <w:tc>
          <w:tcPr>
            <w:tcW w:w="2830" w:type="dxa"/>
          </w:tcPr>
          <w:p w14:paraId="0970F37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D39CE7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ПК-3 (ПК-3.2)</w:t>
            </w:r>
          </w:p>
        </w:tc>
      </w:tr>
    </w:tbl>
    <w:p w14:paraId="01019F3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646E38B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 рентгенологическим критериям эффективности лечения пульпита в несформированных зубах методом витальной пульпотомии относят ________</w:t>
      </w:r>
      <w:r w:rsidRPr="002D606D">
        <w:rPr>
          <w:rFonts w:cs="Times New Roman"/>
          <w:szCs w:val="28"/>
        </w:rPr>
        <w:t>.</w:t>
      </w:r>
    </w:p>
    <w:p w14:paraId="5894130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17B3A4A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50A9FE8" w14:textId="77777777" w:rsidTr="00D12ADA">
        <w:tc>
          <w:tcPr>
            <w:tcW w:w="2830" w:type="dxa"/>
          </w:tcPr>
          <w:p w14:paraId="5F77FE13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95B0CE6" w14:textId="11067EA8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AF77FA" w:rsidRPr="002D606D" w14:paraId="2B702214" w14:textId="77777777" w:rsidTr="00D12ADA">
        <w:tc>
          <w:tcPr>
            <w:tcW w:w="2830" w:type="dxa"/>
          </w:tcPr>
          <w:p w14:paraId="13A564A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B12CDD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2DA1EB4F" w14:textId="77777777" w:rsidTr="00D12ADA">
        <w:tc>
          <w:tcPr>
            <w:tcW w:w="2830" w:type="dxa"/>
          </w:tcPr>
          <w:p w14:paraId="07D812B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7539C5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0D4316B" w14:textId="77777777" w:rsidTr="00D12ADA">
        <w:tc>
          <w:tcPr>
            <w:tcW w:w="2830" w:type="dxa"/>
          </w:tcPr>
          <w:p w14:paraId="37CCFB8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DDA755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34C0E7BE" w14:textId="77777777" w:rsidTr="00D12ADA">
        <w:tc>
          <w:tcPr>
            <w:tcW w:w="2830" w:type="dxa"/>
          </w:tcPr>
          <w:p w14:paraId="7778B32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C7DE4D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(ОПК-5.2), ПК-2 (ПК-2.2)</w:t>
            </w:r>
          </w:p>
        </w:tc>
      </w:tr>
    </w:tbl>
    <w:p w14:paraId="6787438E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B378F2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ошибки в лечении пульпита</w:t>
      </w:r>
      <w:r w:rsidRPr="002D606D">
        <w:rPr>
          <w:rFonts w:cs="Times New Roman"/>
          <w:szCs w:val="28"/>
        </w:rPr>
        <w:t>.</w:t>
      </w:r>
    </w:p>
    <w:p w14:paraId="2D7AB81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981AB2A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046C9B1" w14:textId="77777777" w:rsidTr="00D12ADA">
        <w:tc>
          <w:tcPr>
            <w:tcW w:w="2830" w:type="dxa"/>
          </w:tcPr>
          <w:p w14:paraId="2E90637E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45AE90" w14:textId="44FC1B7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AF77FA" w:rsidRPr="002D606D" w14:paraId="0C4ADDF4" w14:textId="77777777" w:rsidTr="00D12ADA">
        <w:tc>
          <w:tcPr>
            <w:tcW w:w="2830" w:type="dxa"/>
          </w:tcPr>
          <w:p w14:paraId="26B45D0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06275B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723E3753" w14:textId="77777777" w:rsidTr="00D12ADA">
        <w:tc>
          <w:tcPr>
            <w:tcW w:w="2830" w:type="dxa"/>
          </w:tcPr>
          <w:p w14:paraId="2F317F7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8F461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0193D08D" w14:textId="77777777" w:rsidTr="00D12ADA">
        <w:tc>
          <w:tcPr>
            <w:tcW w:w="2830" w:type="dxa"/>
          </w:tcPr>
          <w:p w14:paraId="57DD684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3F6792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4E266FC3" w14:textId="77777777" w:rsidTr="00D12ADA">
        <w:tc>
          <w:tcPr>
            <w:tcW w:w="2830" w:type="dxa"/>
          </w:tcPr>
          <w:p w14:paraId="1EB467D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00B34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(ОПК-4.3)</w:t>
            </w:r>
          </w:p>
          <w:p w14:paraId="57EA2F5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339A5D83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40243F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периодонтиту. У пациентов какого возраста отмечается чаще всего?</w:t>
      </w:r>
    </w:p>
    <w:p w14:paraId="25F6C26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A8EA088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7A4E960F" w14:textId="77777777" w:rsidTr="00D12ADA">
        <w:tc>
          <w:tcPr>
            <w:tcW w:w="2830" w:type="dxa"/>
          </w:tcPr>
          <w:p w14:paraId="7CB16249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148567" w14:textId="7CE52D68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AF77FA" w:rsidRPr="002D606D" w14:paraId="25F40347" w14:textId="77777777" w:rsidTr="00D12ADA">
        <w:tc>
          <w:tcPr>
            <w:tcW w:w="2830" w:type="dxa"/>
          </w:tcPr>
          <w:p w14:paraId="33DFAEE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7453A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57D75EC7" w14:textId="77777777" w:rsidTr="00D12ADA">
        <w:tc>
          <w:tcPr>
            <w:tcW w:w="2830" w:type="dxa"/>
          </w:tcPr>
          <w:p w14:paraId="1D2E83B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C7F39C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54777633" w14:textId="77777777" w:rsidTr="00D12ADA">
        <w:tc>
          <w:tcPr>
            <w:tcW w:w="2830" w:type="dxa"/>
          </w:tcPr>
          <w:p w14:paraId="7C5BE4F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C6AB38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6675BBE8" w14:textId="77777777" w:rsidTr="00D12ADA">
        <w:tc>
          <w:tcPr>
            <w:tcW w:w="2830" w:type="dxa"/>
          </w:tcPr>
          <w:p w14:paraId="05FE69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C12FD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4FA0CA1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4DB68E2B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F78EE1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МКБ-10 к болезням периодонта относят:</w:t>
      </w:r>
    </w:p>
    <w:p w14:paraId="0D5407B0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 w:rsidRPr="007F2658">
        <w:rPr>
          <w:rFonts w:cs="Times New Roman"/>
          <w:color w:val="000000"/>
          <w:szCs w:val="28"/>
          <w:shd w:val="clear" w:color="auto" w:fill="FFFFFF"/>
        </w:rPr>
        <w:t>Хронический апикальный периодонтит. Апикальная гранулёма</w:t>
      </w:r>
    </w:p>
    <w:p w14:paraId="6BB7981E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 w:rsidRPr="007F2658">
        <w:rPr>
          <w:rFonts w:cs="Times New Roman"/>
          <w:color w:val="000000"/>
          <w:szCs w:val="28"/>
          <w:shd w:val="clear" w:color="auto" w:fill="FFFFFF"/>
        </w:rPr>
        <w:t>Периапикальный периодонтит без полости</w:t>
      </w:r>
    </w:p>
    <w:p w14:paraId="7D53A50A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 w:rsidRPr="007F2658">
        <w:rPr>
          <w:rFonts w:cs="Times New Roman"/>
          <w:color w:val="000000"/>
          <w:szCs w:val="28"/>
          <w:shd w:val="clear" w:color="auto" w:fill="FFFFFF"/>
        </w:rPr>
        <w:t>Корневая киста</w:t>
      </w:r>
    </w:p>
    <w:p w14:paraId="0CEF7170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>Г) Хронический гингивит</w:t>
      </w:r>
    </w:p>
    <w:p w14:paraId="58DF927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40251E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F2B81BD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A37E60F" w14:textId="77777777" w:rsidTr="00D12ADA">
        <w:tc>
          <w:tcPr>
            <w:tcW w:w="2830" w:type="dxa"/>
          </w:tcPr>
          <w:p w14:paraId="431D314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1F8A0A6" w14:textId="09BC15C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AF77FA" w:rsidRPr="007D58A3" w14:paraId="00963691" w14:textId="77777777" w:rsidTr="00D12ADA">
        <w:tc>
          <w:tcPr>
            <w:tcW w:w="2830" w:type="dxa"/>
          </w:tcPr>
          <w:p w14:paraId="5D819A8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12E98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0FA1C9EC" w14:textId="77777777" w:rsidTr="00D12ADA">
        <w:tc>
          <w:tcPr>
            <w:tcW w:w="2830" w:type="dxa"/>
          </w:tcPr>
          <w:p w14:paraId="1DB80D9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EDA36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5E3B284" w14:textId="77777777" w:rsidTr="00D12ADA">
        <w:tc>
          <w:tcPr>
            <w:tcW w:w="2830" w:type="dxa"/>
          </w:tcPr>
          <w:p w14:paraId="4CCC205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E00F5D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533D755E" w14:textId="77777777" w:rsidTr="00D12ADA">
        <w:tc>
          <w:tcPr>
            <w:tcW w:w="2830" w:type="dxa"/>
          </w:tcPr>
          <w:p w14:paraId="5B44260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073BD99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(ОПК-6.1, ОПК-6.2, ОПК-6.3), ОПК-7 (ОПК-7.1, ОПК-7.2, ОПК-7.3), ОПК-8 (ОПК-8.2), ПК-1 (ПК-1.1, ПК-1.2, ПК-1.3, ПК-1.4)</w:t>
            </w:r>
          </w:p>
        </w:tc>
      </w:tr>
    </w:tbl>
    <w:p w14:paraId="77CC685E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7CCDA74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Ведущая роль в возникновении периодонтита принадлежит</w:t>
      </w:r>
    </w:p>
    <w:p w14:paraId="08E57B2C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 w:rsidRPr="002C036D">
        <w:rPr>
          <w:rFonts w:cs="Times New Roman"/>
          <w:color w:val="000000" w:themeColor="text1"/>
          <w:szCs w:val="28"/>
        </w:rPr>
        <w:t>актиномицетам</w:t>
      </w:r>
    </w:p>
    <w:p w14:paraId="66B2F12B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 w:rsidRPr="002C036D">
        <w:rPr>
          <w:rFonts w:cs="Times New Roman"/>
          <w:color w:val="000000" w:themeColor="text1"/>
          <w:szCs w:val="28"/>
        </w:rPr>
        <w:t>энтерококкам</w:t>
      </w:r>
    </w:p>
    <w:p w14:paraId="79DAE292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 w:rsidRPr="002C036D">
        <w:rPr>
          <w:rFonts w:cs="Times New Roman"/>
          <w:color w:val="000000" w:themeColor="text1"/>
          <w:szCs w:val="28"/>
        </w:rPr>
        <w:t>фузобактериям</w:t>
      </w:r>
    </w:p>
    <w:p w14:paraId="5D330714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 w:rsidRPr="002C036D">
        <w:rPr>
          <w:rFonts w:cs="Times New Roman"/>
          <w:color w:val="000000" w:themeColor="text1"/>
          <w:szCs w:val="28"/>
        </w:rPr>
        <w:t>стрептококкам</w:t>
      </w:r>
    </w:p>
    <w:p w14:paraId="09A376D7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6FEE7DBC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0608C5A" w14:textId="77777777" w:rsidTr="00D12ADA">
        <w:tc>
          <w:tcPr>
            <w:tcW w:w="2830" w:type="dxa"/>
          </w:tcPr>
          <w:p w14:paraId="2B5A9AD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DF23824" w14:textId="7129CC0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AF77FA" w:rsidRPr="002D606D" w14:paraId="44A0999A" w14:textId="77777777" w:rsidTr="00D12ADA">
        <w:tc>
          <w:tcPr>
            <w:tcW w:w="2830" w:type="dxa"/>
          </w:tcPr>
          <w:p w14:paraId="72F5394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4A337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7189DF6A" w14:textId="77777777" w:rsidTr="00D12ADA">
        <w:tc>
          <w:tcPr>
            <w:tcW w:w="2830" w:type="dxa"/>
          </w:tcPr>
          <w:p w14:paraId="6031728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40366C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562FCE42" w14:textId="77777777" w:rsidTr="00D12ADA">
        <w:tc>
          <w:tcPr>
            <w:tcW w:w="2830" w:type="dxa"/>
          </w:tcPr>
          <w:p w14:paraId="514CD58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BA864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624AAA13" w14:textId="77777777" w:rsidTr="00D12ADA">
        <w:tc>
          <w:tcPr>
            <w:tcW w:w="2830" w:type="dxa"/>
          </w:tcPr>
          <w:p w14:paraId="0308A64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DEAA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ПК-1 (ПК-1.3, ПК-1.4)</w:t>
            </w:r>
          </w:p>
        </w:tc>
      </w:tr>
    </w:tbl>
    <w:p w14:paraId="656B8F90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6A6F806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Хронический гранулёматозный периодонтит на рентгенограмме определяется в виде ______________</w:t>
      </w:r>
      <w:r w:rsidRPr="002D606D">
        <w:rPr>
          <w:rFonts w:cs="Times New Roman"/>
          <w:szCs w:val="28"/>
        </w:rPr>
        <w:t>.</w:t>
      </w:r>
    </w:p>
    <w:p w14:paraId="529D90E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4B43DEB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D25ADC4" w14:textId="77777777" w:rsidTr="00D12ADA">
        <w:tc>
          <w:tcPr>
            <w:tcW w:w="2830" w:type="dxa"/>
          </w:tcPr>
          <w:p w14:paraId="01B8216A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FE69D1A" w14:textId="7574E8B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AF77FA" w:rsidRPr="007D58A3" w14:paraId="1B7841AF" w14:textId="77777777" w:rsidTr="00D12ADA">
        <w:tc>
          <w:tcPr>
            <w:tcW w:w="2830" w:type="dxa"/>
          </w:tcPr>
          <w:p w14:paraId="4987EEF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E7BE3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F77FA" w:rsidRPr="007D58A3" w14:paraId="7F62D6DC" w14:textId="77777777" w:rsidTr="00D12ADA">
        <w:tc>
          <w:tcPr>
            <w:tcW w:w="2830" w:type="dxa"/>
          </w:tcPr>
          <w:p w14:paraId="6F7C8EF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8869DD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7D58A3" w14:paraId="55424E9B" w14:textId="77777777" w:rsidTr="00D12ADA">
        <w:tc>
          <w:tcPr>
            <w:tcW w:w="2830" w:type="dxa"/>
          </w:tcPr>
          <w:p w14:paraId="0DD9C33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23C4D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631F4FED" w14:textId="77777777" w:rsidTr="00D12ADA">
        <w:tc>
          <w:tcPr>
            <w:tcW w:w="2830" w:type="dxa"/>
          </w:tcPr>
          <w:p w14:paraId="6BCE71A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9EA788B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434A125C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BAF3668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 клиническим проявлениям острого периодонтита относят</w:t>
      </w:r>
    </w:p>
    <w:p w14:paraId="5BC6E53C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свищ на десне</w:t>
      </w:r>
    </w:p>
    <w:p w14:paraId="78550423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длительные приступообразные боли с короткими светлыми промежутками</w:t>
      </w:r>
    </w:p>
    <w:p w14:paraId="708CAEA5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боль от температурных раздражителей</w:t>
      </w:r>
    </w:p>
    <w:p w14:paraId="6014DA90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боль при накусывании на зуб, отёк десны</w:t>
      </w:r>
    </w:p>
    <w:p w14:paraId="1B11B270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10F72A4A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62D50592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03F2AD7" w14:textId="77777777" w:rsidTr="00D12ADA">
        <w:tc>
          <w:tcPr>
            <w:tcW w:w="2830" w:type="dxa"/>
          </w:tcPr>
          <w:p w14:paraId="2143A24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B581BE" w14:textId="72BD674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AF77FA" w:rsidRPr="002D606D" w14:paraId="06FBD57C" w14:textId="77777777" w:rsidTr="00D12ADA">
        <w:tc>
          <w:tcPr>
            <w:tcW w:w="2830" w:type="dxa"/>
          </w:tcPr>
          <w:p w14:paraId="725B6B9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83C93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32DD9AE3" w14:textId="77777777" w:rsidTr="00D12ADA">
        <w:tc>
          <w:tcPr>
            <w:tcW w:w="2830" w:type="dxa"/>
          </w:tcPr>
          <w:p w14:paraId="0639AF2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E00E1A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E45E831" w14:textId="77777777" w:rsidTr="00D12ADA">
        <w:tc>
          <w:tcPr>
            <w:tcW w:w="2830" w:type="dxa"/>
          </w:tcPr>
          <w:p w14:paraId="7A8BBA6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D7BB7C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52C324AE" w14:textId="77777777" w:rsidTr="00D12ADA">
        <w:tc>
          <w:tcPr>
            <w:tcW w:w="2830" w:type="dxa"/>
          </w:tcPr>
          <w:p w14:paraId="0AE981A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B1FEC9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(ОПК-5.1, ОПК-5.2), ОПК-8 (ОПК-8.2), ПК-1 (ПК-1.3, ПК-1.4), ПК-2 (ПК-2.1, ПК-2.2), ПК-3 (ПК-3.1, ПК-3.2), ПК-4 (ПК-4.1, ПК-4.2)</w:t>
            </w:r>
          </w:p>
        </w:tc>
      </w:tr>
    </w:tbl>
    <w:p w14:paraId="2363154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B343E7A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Острый инфекционный периодонтит является исходом ________</w:t>
      </w:r>
      <w:r w:rsidRPr="002D606D">
        <w:rPr>
          <w:rFonts w:cs="Times New Roman"/>
          <w:szCs w:val="28"/>
        </w:rPr>
        <w:t>.</w:t>
      </w:r>
    </w:p>
    <w:p w14:paraId="0E4DA79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7578AF1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46AA7B7" w14:textId="77777777" w:rsidTr="00D12ADA">
        <w:tc>
          <w:tcPr>
            <w:tcW w:w="2830" w:type="dxa"/>
          </w:tcPr>
          <w:p w14:paraId="347A0AC8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FC5C38" w14:textId="430B131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AF77FA" w:rsidRPr="002D606D" w14:paraId="1D1DEFD4" w14:textId="77777777" w:rsidTr="00D12ADA">
        <w:tc>
          <w:tcPr>
            <w:tcW w:w="2830" w:type="dxa"/>
          </w:tcPr>
          <w:p w14:paraId="5AB0C30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A36386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554211BD" w14:textId="77777777" w:rsidTr="00D12ADA">
        <w:tc>
          <w:tcPr>
            <w:tcW w:w="2830" w:type="dxa"/>
          </w:tcPr>
          <w:p w14:paraId="208664E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ED9669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462EF9F0" w14:textId="77777777" w:rsidTr="00D12ADA">
        <w:tc>
          <w:tcPr>
            <w:tcW w:w="2830" w:type="dxa"/>
          </w:tcPr>
          <w:p w14:paraId="62AF59C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C14D4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644B4605" w14:textId="77777777" w:rsidTr="00D12ADA">
        <w:tc>
          <w:tcPr>
            <w:tcW w:w="2830" w:type="dxa"/>
          </w:tcPr>
          <w:p w14:paraId="13373BF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051D8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ОПК-8 (ОПК-8.2), ПК-2 (ПК-2.1, ПК-2.2)</w:t>
            </w:r>
          </w:p>
        </w:tc>
      </w:tr>
    </w:tbl>
    <w:p w14:paraId="36CA169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1D08FF9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После проведенного лечения хронического периодонтита необходимо динамическое наблюдение зуба в течение ________</w:t>
      </w:r>
      <w:r w:rsidRPr="002D606D">
        <w:rPr>
          <w:rFonts w:cs="Times New Roman"/>
          <w:szCs w:val="28"/>
        </w:rPr>
        <w:t>.</w:t>
      </w:r>
    </w:p>
    <w:p w14:paraId="392FE80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460A849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8D9AA07" w14:textId="77777777" w:rsidTr="00D12ADA">
        <w:tc>
          <w:tcPr>
            <w:tcW w:w="2830" w:type="dxa"/>
          </w:tcPr>
          <w:p w14:paraId="1B24E64B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1A382B1" w14:textId="642176AC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AF77FA" w:rsidRPr="007D58A3" w14:paraId="07FE332F" w14:textId="77777777" w:rsidTr="00D12ADA">
        <w:tc>
          <w:tcPr>
            <w:tcW w:w="2830" w:type="dxa"/>
          </w:tcPr>
          <w:p w14:paraId="415C8D6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A9B7D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7099B969" w14:textId="77777777" w:rsidTr="00D12ADA">
        <w:tc>
          <w:tcPr>
            <w:tcW w:w="2830" w:type="dxa"/>
          </w:tcPr>
          <w:p w14:paraId="3DFE4C8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FCA57D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5CD512B5" w14:textId="77777777" w:rsidTr="00D12ADA">
        <w:tc>
          <w:tcPr>
            <w:tcW w:w="2830" w:type="dxa"/>
          </w:tcPr>
          <w:p w14:paraId="546AE23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750F3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47A64D62" w14:textId="77777777" w:rsidTr="00D12ADA">
        <w:tc>
          <w:tcPr>
            <w:tcW w:w="2830" w:type="dxa"/>
          </w:tcPr>
          <w:p w14:paraId="753B9B4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AC08707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ОПК-6 (ОПК-6.1, ОПК-6.2, ОПК-6.3), ОПК-7 (ОПК-7.1, ОПК-7.2, ОПК-7.3), </w:t>
            </w:r>
          </w:p>
          <w:p w14:paraId="1708CCD2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ПК-5 (ПК-5.1)</w:t>
            </w:r>
          </w:p>
        </w:tc>
      </w:tr>
    </w:tbl>
    <w:p w14:paraId="51F3922D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83B9F91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 основному показанию к удалению временного зуба с хроническим периодонтитом относят</w:t>
      </w:r>
    </w:p>
    <w:p w14:paraId="726541A2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>А) Возраст ребенка</w:t>
      </w:r>
    </w:p>
    <w:p w14:paraId="3193DA64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</w:t>
      </w:r>
      <w:r w:rsidRPr="00C6260F">
        <w:rPr>
          <w:rFonts w:cs="Times New Roman"/>
          <w:color w:val="000000" w:themeColor="text1"/>
          <w:szCs w:val="28"/>
        </w:rPr>
        <w:t>еструктивные изменения в периодонте и наличие свищевого хода</w:t>
      </w:r>
    </w:p>
    <w:p w14:paraId="102DEF98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Ж</w:t>
      </w:r>
      <w:r w:rsidRPr="00C6260F">
        <w:rPr>
          <w:rFonts w:cs="Times New Roman"/>
          <w:color w:val="000000" w:themeColor="text1"/>
          <w:szCs w:val="28"/>
        </w:rPr>
        <w:t>елание родителей</w:t>
      </w:r>
    </w:p>
    <w:p w14:paraId="4D4D55B6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С</w:t>
      </w:r>
      <w:r w:rsidRPr="00C6260F">
        <w:rPr>
          <w:rFonts w:cs="Times New Roman"/>
          <w:color w:val="000000" w:themeColor="text1"/>
          <w:szCs w:val="28"/>
        </w:rPr>
        <w:t>роки прорезывания соответствующего постоянного зуба</w:t>
      </w:r>
    </w:p>
    <w:p w14:paraId="2ADE0980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7FFE55C5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EAC4EE6" w14:textId="77777777" w:rsidTr="00D12ADA">
        <w:tc>
          <w:tcPr>
            <w:tcW w:w="2830" w:type="dxa"/>
          </w:tcPr>
          <w:p w14:paraId="5B2D5F8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6B591EE" w14:textId="1355C485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24</w:t>
            </w:r>
          </w:p>
        </w:tc>
      </w:tr>
      <w:tr w:rsidR="00AF77FA" w:rsidRPr="002D606D" w14:paraId="77D1EDFA" w14:textId="77777777" w:rsidTr="00D12ADA">
        <w:tc>
          <w:tcPr>
            <w:tcW w:w="2830" w:type="dxa"/>
          </w:tcPr>
          <w:p w14:paraId="235B95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B8B3DE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5846B97" w14:textId="77777777" w:rsidTr="00D12ADA">
        <w:tc>
          <w:tcPr>
            <w:tcW w:w="2830" w:type="dxa"/>
          </w:tcPr>
          <w:p w14:paraId="4BA378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95B101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7656AA7" w14:textId="77777777" w:rsidTr="00D12ADA">
        <w:tc>
          <w:tcPr>
            <w:tcW w:w="2830" w:type="dxa"/>
          </w:tcPr>
          <w:p w14:paraId="14204CA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629A9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34ADFCD1" w14:textId="77777777" w:rsidTr="00D12ADA">
        <w:tc>
          <w:tcPr>
            <w:tcW w:w="2830" w:type="dxa"/>
          </w:tcPr>
          <w:p w14:paraId="08B988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0C1C4F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(ПК-1.3, ПК-1.4)</w:t>
            </w:r>
          </w:p>
        </w:tc>
      </w:tr>
    </w:tbl>
    <w:p w14:paraId="11C8A38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9368ECB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хроническом гранулирующем периодонтите на рентгенограмме наблюдается ________</w:t>
      </w:r>
      <w:r w:rsidRPr="002D606D">
        <w:rPr>
          <w:rFonts w:cs="Times New Roman"/>
          <w:szCs w:val="28"/>
        </w:rPr>
        <w:t>.</w:t>
      </w:r>
    </w:p>
    <w:p w14:paraId="1D10DB4A" w14:textId="45849F29" w:rsidR="00AF77FA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BDAAEEE" w14:textId="77777777" w:rsidR="00DD20B5" w:rsidRPr="002D606D" w:rsidRDefault="00DD20B5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B945B3F" w14:textId="77777777" w:rsidTr="00D12ADA">
        <w:tc>
          <w:tcPr>
            <w:tcW w:w="2830" w:type="dxa"/>
          </w:tcPr>
          <w:p w14:paraId="0A7F74B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6AD90AF" w14:textId="0DC7F273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AF77FA" w:rsidRPr="007D58A3" w14:paraId="0E9DD692" w14:textId="77777777" w:rsidTr="00D12ADA">
        <w:tc>
          <w:tcPr>
            <w:tcW w:w="2830" w:type="dxa"/>
          </w:tcPr>
          <w:p w14:paraId="657D594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D6C70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64530CC2" w14:textId="77777777" w:rsidTr="00D12ADA">
        <w:tc>
          <w:tcPr>
            <w:tcW w:w="2830" w:type="dxa"/>
          </w:tcPr>
          <w:p w14:paraId="583D6B0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73F595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2B11BF9E" w14:textId="77777777" w:rsidTr="00D12ADA">
        <w:tc>
          <w:tcPr>
            <w:tcW w:w="2830" w:type="dxa"/>
          </w:tcPr>
          <w:p w14:paraId="611D6A7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8AE22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4C89154" w14:textId="77777777" w:rsidTr="00D12ADA">
        <w:tc>
          <w:tcPr>
            <w:tcW w:w="2830" w:type="dxa"/>
          </w:tcPr>
          <w:p w14:paraId="62F0C9A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A749017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ПК-1.2, ПК-1.3, ПК-1.4), ПК-2 (ПК-2.1, ПК-2.2), ПК-3 (ПК-3.1, ПК-3.2)</w:t>
            </w:r>
          </w:p>
        </w:tc>
      </w:tr>
    </w:tbl>
    <w:p w14:paraId="4D7C2E96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0142010" w14:textId="77777777" w:rsidR="00AF77FA" w:rsidRPr="00165CA0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Следствием ушиба зуба может являться</w:t>
      </w:r>
    </w:p>
    <w:p w14:paraId="0F1ECB0D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Style w:val="fontstyle01"/>
          <w:color w:val="000000" w:themeColor="text1"/>
          <w:sz w:val="28"/>
          <w:szCs w:val="28"/>
        </w:rPr>
        <w:t>Эрозия</w:t>
      </w:r>
    </w:p>
    <w:p w14:paraId="2B605EE8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Кариес зуба</w:t>
      </w:r>
    </w:p>
    <w:p w14:paraId="2B25B210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Острый травматический периодонтит</w:t>
      </w:r>
    </w:p>
    <w:p w14:paraId="602CEA19" w14:textId="77777777" w:rsidR="00AF77FA" w:rsidRPr="00C6260F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Клиновидный дефект</w:t>
      </w:r>
    </w:p>
    <w:p w14:paraId="361DBC91" w14:textId="77777777" w:rsidR="00AF77FA" w:rsidRPr="00275546" w:rsidRDefault="00AF77FA" w:rsidP="00AF77FA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4A072514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684D0A7B" w14:textId="77777777" w:rsidTr="00D12ADA">
        <w:tc>
          <w:tcPr>
            <w:tcW w:w="2830" w:type="dxa"/>
          </w:tcPr>
          <w:p w14:paraId="0F264D41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6E7A0C" w14:textId="66C38581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26</w:t>
            </w:r>
          </w:p>
        </w:tc>
      </w:tr>
      <w:tr w:rsidR="00AF77FA" w:rsidRPr="002D606D" w14:paraId="1C5B5E26" w14:textId="77777777" w:rsidTr="00D12ADA">
        <w:tc>
          <w:tcPr>
            <w:tcW w:w="2830" w:type="dxa"/>
          </w:tcPr>
          <w:p w14:paraId="6E97EEA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5AB013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 xml:space="preserve">Комбинированный. Задание с выбором нескольких ответов </w:t>
            </w:r>
          </w:p>
        </w:tc>
      </w:tr>
      <w:tr w:rsidR="00AF77FA" w:rsidRPr="002D606D" w14:paraId="4E932B31" w14:textId="77777777" w:rsidTr="00D12ADA">
        <w:tc>
          <w:tcPr>
            <w:tcW w:w="2830" w:type="dxa"/>
          </w:tcPr>
          <w:p w14:paraId="78379B3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84B5F4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662C203" w14:textId="77777777" w:rsidTr="00D12ADA">
        <w:tc>
          <w:tcPr>
            <w:tcW w:w="2830" w:type="dxa"/>
          </w:tcPr>
          <w:p w14:paraId="7EECCF1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DD097F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4E326000" w14:textId="77777777" w:rsidTr="00D12ADA">
        <w:tc>
          <w:tcPr>
            <w:tcW w:w="2830" w:type="dxa"/>
          </w:tcPr>
          <w:p w14:paraId="35B9BA6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315FB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7D99BC6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0DDCFA62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Боли при остром гнойном периодонтите характеризуются как:</w:t>
      </w:r>
    </w:p>
    <w:p w14:paraId="717E41F6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острые, пульсирующие, иррадиирующие</w:t>
      </w:r>
    </w:p>
    <w:p w14:paraId="13B57BB2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по ночам, накусывание на зуб безболезненное</w:t>
      </w:r>
    </w:p>
    <w:p w14:paraId="345722EC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в горизонтальном положении и физической нагрузке</w:t>
      </w:r>
    </w:p>
    <w:p w14:paraId="0DE3879C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ноющие, нерезко выраженные</w:t>
      </w:r>
    </w:p>
    <w:p w14:paraId="6CD6374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EDD4082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F3144F3" w14:textId="77777777" w:rsidTr="00D12ADA">
        <w:tc>
          <w:tcPr>
            <w:tcW w:w="2830" w:type="dxa"/>
          </w:tcPr>
          <w:p w14:paraId="590068B5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FBDCB68" w14:textId="02CDD222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27</w:t>
            </w:r>
          </w:p>
        </w:tc>
      </w:tr>
      <w:tr w:rsidR="00AF77FA" w:rsidRPr="002D606D" w14:paraId="54B82305" w14:textId="77777777" w:rsidTr="00D12ADA">
        <w:tc>
          <w:tcPr>
            <w:tcW w:w="2830" w:type="dxa"/>
          </w:tcPr>
          <w:p w14:paraId="102EF4F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478AE0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26F1209A" w14:textId="77777777" w:rsidTr="00D12ADA">
        <w:tc>
          <w:tcPr>
            <w:tcW w:w="2830" w:type="dxa"/>
          </w:tcPr>
          <w:p w14:paraId="37245BB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8E07B9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A84AEB0" w14:textId="77777777" w:rsidTr="00D12ADA">
        <w:tc>
          <w:tcPr>
            <w:tcW w:w="2830" w:type="dxa"/>
          </w:tcPr>
          <w:p w14:paraId="0B7C6CE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F6A427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380C1829" w14:textId="77777777" w:rsidTr="00D12ADA">
        <w:tc>
          <w:tcPr>
            <w:tcW w:w="2830" w:type="dxa"/>
          </w:tcPr>
          <w:p w14:paraId="7F2E7F8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DE9BC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4307AD11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8874CA8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Лечение острого мышьяковистого периодонтита требует обязательного включения ________</w:t>
      </w:r>
      <w:r w:rsidRPr="002D606D">
        <w:rPr>
          <w:rFonts w:cs="Times New Roman"/>
          <w:szCs w:val="28"/>
        </w:rPr>
        <w:t>.</w:t>
      </w:r>
    </w:p>
    <w:p w14:paraId="1994769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2999B94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E9FBF66" w14:textId="77777777" w:rsidTr="00D12ADA">
        <w:tc>
          <w:tcPr>
            <w:tcW w:w="2830" w:type="dxa"/>
          </w:tcPr>
          <w:p w14:paraId="09F27A46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6498C7F" w14:textId="6932C5A8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28</w:t>
            </w:r>
          </w:p>
        </w:tc>
      </w:tr>
      <w:tr w:rsidR="00AF77FA" w:rsidRPr="007D58A3" w14:paraId="676F3555" w14:textId="77777777" w:rsidTr="00D12ADA">
        <w:tc>
          <w:tcPr>
            <w:tcW w:w="2830" w:type="dxa"/>
          </w:tcPr>
          <w:p w14:paraId="117E8F0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42241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2133F899" w14:textId="77777777" w:rsidTr="00D12ADA">
        <w:tc>
          <w:tcPr>
            <w:tcW w:w="2830" w:type="dxa"/>
          </w:tcPr>
          <w:p w14:paraId="305DF9D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4564A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378B4C8" w14:textId="77777777" w:rsidTr="00D12ADA">
        <w:tc>
          <w:tcPr>
            <w:tcW w:w="2830" w:type="dxa"/>
          </w:tcPr>
          <w:p w14:paraId="61D4BE7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9B3CC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B271D28" w14:textId="77777777" w:rsidTr="00D12ADA">
        <w:tc>
          <w:tcPr>
            <w:tcW w:w="2830" w:type="dxa"/>
          </w:tcPr>
          <w:p w14:paraId="18BC1F7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410FF84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469655D5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10679F1A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Целью лечения хронического деструктивного верхушечного периодонтита является</w:t>
      </w:r>
    </w:p>
    <w:p w14:paraId="724F704C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Сохранение зуба</w:t>
      </w:r>
    </w:p>
    <w:p w14:paraId="6C941B3A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Устранение очага одонтогенной инфекции</w:t>
      </w:r>
    </w:p>
    <w:p w14:paraId="08E57796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Воздействие на микрофлору корневых каналов</w:t>
      </w:r>
    </w:p>
    <w:p w14:paraId="66295E2D" w14:textId="77777777" w:rsidR="00AF77FA" w:rsidRPr="002C036D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Прохождение корневого канала</w:t>
      </w:r>
    </w:p>
    <w:p w14:paraId="5C0ED663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7878EB3E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8569218" w14:textId="77777777" w:rsidTr="00D12ADA">
        <w:tc>
          <w:tcPr>
            <w:tcW w:w="2830" w:type="dxa"/>
          </w:tcPr>
          <w:p w14:paraId="51E5A408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1D2A025" w14:textId="2D46EB24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29</w:t>
            </w:r>
          </w:p>
        </w:tc>
      </w:tr>
      <w:tr w:rsidR="00AF77FA" w:rsidRPr="007D58A3" w14:paraId="52DC7C9C" w14:textId="77777777" w:rsidTr="00D12ADA">
        <w:tc>
          <w:tcPr>
            <w:tcW w:w="2830" w:type="dxa"/>
          </w:tcPr>
          <w:p w14:paraId="6C2F76D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EFD57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F77FA" w:rsidRPr="007D58A3" w14:paraId="538076F2" w14:textId="77777777" w:rsidTr="00D12ADA">
        <w:tc>
          <w:tcPr>
            <w:tcW w:w="2830" w:type="dxa"/>
          </w:tcPr>
          <w:p w14:paraId="6FA552C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664C0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7D58A3" w14:paraId="314BED59" w14:textId="77777777" w:rsidTr="00D12ADA">
        <w:tc>
          <w:tcPr>
            <w:tcW w:w="2830" w:type="dxa"/>
          </w:tcPr>
          <w:p w14:paraId="0260152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B1860F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49235866" w14:textId="77777777" w:rsidTr="00D12ADA">
        <w:tc>
          <w:tcPr>
            <w:tcW w:w="2830" w:type="dxa"/>
          </w:tcPr>
          <w:p w14:paraId="48DD3A1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0B28A6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ПК-3.2), ПК-4 (ПК-4.1, ПК-4.2), ПК-5 (ПК-5.1)</w:t>
            </w:r>
          </w:p>
        </w:tc>
      </w:tr>
    </w:tbl>
    <w:p w14:paraId="6C0310B3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CA4A673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хроническом периодонтите удаление зуба целесообразно при</w:t>
      </w:r>
    </w:p>
    <w:p w14:paraId="63927AB1" w14:textId="77777777" w:rsidR="00AF77FA" w:rsidRPr="00063FF2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А) </w:t>
      </w:r>
      <w:r w:rsidRPr="00063FF2">
        <w:rPr>
          <w:rFonts w:cs="Times New Roman"/>
          <w:color w:val="000000" w:themeColor="text1"/>
          <w:szCs w:val="28"/>
        </w:rPr>
        <w:t>кистогранулеме у клыка нижней челюсти</w:t>
      </w:r>
    </w:p>
    <w:p w14:paraId="0579CE3E" w14:textId="77777777" w:rsidR="00AF77FA" w:rsidRPr="00063FF2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Б) </w:t>
      </w:r>
      <w:r w:rsidRPr="00063FF2">
        <w:rPr>
          <w:rFonts w:cs="Times New Roman"/>
          <w:color w:val="000000" w:themeColor="text1"/>
          <w:szCs w:val="28"/>
        </w:rPr>
        <w:t>кистогранулеме у бокового резца верхней челюсти</w:t>
      </w:r>
    </w:p>
    <w:p w14:paraId="2CE9D041" w14:textId="77777777" w:rsidR="00AF77FA" w:rsidRPr="00063FF2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В) </w:t>
      </w:r>
      <w:r w:rsidRPr="00063FF2">
        <w:rPr>
          <w:rFonts w:cs="Times New Roman"/>
          <w:color w:val="000000" w:themeColor="text1"/>
          <w:szCs w:val="28"/>
        </w:rPr>
        <w:t xml:space="preserve">гранулирующем периодонтите и полностью разрушенной коронковой </w:t>
      </w:r>
      <w:r>
        <w:rPr>
          <w:rFonts w:cs="Times New Roman"/>
          <w:color w:val="000000" w:themeColor="text1"/>
          <w:szCs w:val="28"/>
        </w:rPr>
        <w:t>ч</w:t>
      </w:r>
      <w:r w:rsidRPr="00063FF2">
        <w:rPr>
          <w:rFonts w:cs="Times New Roman"/>
          <w:color w:val="000000" w:themeColor="text1"/>
          <w:szCs w:val="28"/>
        </w:rPr>
        <w:t>асти верхнего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63FF2">
        <w:rPr>
          <w:rFonts w:cs="Times New Roman"/>
          <w:color w:val="000000" w:themeColor="text1"/>
          <w:szCs w:val="28"/>
        </w:rPr>
        <w:t>моляра</w:t>
      </w:r>
    </w:p>
    <w:p w14:paraId="20E71C24" w14:textId="77777777" w:rsidR="00AF77FA" w:rsidRPr="00063FF2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Г) </w:t>
      </w:r>
      <w:r w:rsidRPr="00063FF2">
        <w:rPr>
          <w:rFonts w:cs="Times New Roman"/>
          <w:color w:val="000000" w:themeColor="text1"/>
          <w:szCs w:val="28"/>
        </w:rPr>
        <w:t>гранулематозном очаге у одного из корней нижнего моляра</w:t>
      </w:r>
    </w:p>
    <w:p w14:paraId="5D2F5257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7B76B575" w14:textId="77777777" w:rsidR="00AF77FA" w:rsidRPr="002C036D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24DE1465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3DDC06D" w14:textId="77777777" w:rsidTr="00D12ADA">
        <w:tc>
          <w:tcPr>
            <w:tcW w:w="2830" w:type="dxa"/>
          </w:tcPr>
          <w:p w14:paraId="76C13523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D2086BC" w14:textId="60B6CE9F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AF77FA" w:rsidRPr="002D606D" w14:paraId="163FE36E" w14:textId="77777777" w:rsidTr="00D12ADA">
        <w:tc>
          <w:tcPr>
            <w:tcW w:w="2830" w:type="dxa"/>
          </w:tcPr>
          <w:p w14:paraId="3D2BDF4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720894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5AB66BE6" w14:textId="77777777" w:rsidTr="00D12ADA">
        <w:tc>
          <w:tcPr>
            <w:tcW w:w="2830" w:type="dxa"/>
          </w:tcPr>
          <w:p w14:paraId="2C04BCF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CD3216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840F588" w14:textId="77777777" w:rsidTr="00D12ADA">
        <w:tc>
          <w:tcPr>
            <w:tcW w:w="2830" w:type="dxa"/>
          </w:tcPr>
          <w:p w14:paraId="235648D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0347A3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1B902203" w14:textId="77777777" w:rsidTr="00D12ADA">
        <w:tc>
          <w:tcPr>
            <w:tcW w:w="2830" w:type="dxa"/>
          </w:tcPr>
          <w:p w14:paraId="2F1837A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F1CB67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ОПК-5 (ОПК-5.1, ОПК-5.2), ОПК-6 (ОПК-6.1, ОПК-6.2, ОПК-6.3), ОПК-7 (ОПК-7.1, ОПК-7.2, ОПК-7.3), ПК-1 (ПК-1.1, ПК-1.2, ПК-1.3, ПК-1.4), ПК-2 (ПК-2.1, ПК-2.2)</w:t>
            </w:r>
          </w:p>
        </w:tc>
      </w:tr>
    </w:tbl>
    <w:p w14:paraId="0375847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E67859F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Наименее обсемененной микробами частью корневого канала независимо от формы хронического периодонтита является ________</w:t>
      </w:r>
      <w:r w:rsidRPr="002D606D">
        <w:rPr>
          <w:rFonts w:cs="Times New Roman"/>
          <w:szCs w:val="28"/>
        </w:rPr>
        <w:t>.</w:t>
      </w:r>
    </w:p>
    <w:p w14:paraId="747E0E0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5485B45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5EF984E" w14:textId="77777777" w:rsidTr="00D12ADA">
        <w:tc>
          <w:tcPr>
            <w:tcW w:w="2830" w:type="dxa"/>
          </w:tcPr>
          <w:p w14:paraId="43E20E61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24E6E70" w14:textId="04F2AC62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31</w:t>
            </w:r>
          </w:p>
        </w:tc>
      </w:tr>
      <w:tr w:rsidR="00AF77FA" w:rsidRPr="007D58A3" w14:paraId="4464BDC7" w14:textId="77777777" w:rsidTr="00D12ADA">
        <w:tc>
          <w:tcPr>
            <w:tcW w:w="2830" w:type="dxa"/>
          </w:tcPr>
          <w:p w14:paraId="73B2A51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74BC3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73A3FD5E" w14:textId="77777777" w:rsidTr="00D12ADA">
        <w:tc>
          <w:tcPr>
            <w:tcW w:w="2830" w:type="dxa"/>
          </w:tcPr>
          <w:p w14:paraId="67D15F8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64B590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351F16D" w14:textId="77777777" w:rsidTr="00D12ADA">
        <w:tc>
          <w:tcPr>
            <w:tcW w:w="2830" w:type="dxa"/>
          </w:tcPr>
          <w:p w14:paraId="753C017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106DD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53B60347" w14:textId="77777777" w:rsidTr="00D12ADA">
        <w:tc>
          <w:tcPr>
            <w:tcW w:w="2830" w:type="dxa"/>
          </w:tcPr>
          <w:p w14:paraId="79A797C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D77459A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08A8AEEF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A4BCF21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Дифференциальный диагноз хронического фиброзного периодонтита, кроме других форм периодонтита, проводится</w:t>
      </w:r>
    </w:p>
    <w:p w14:paraId="595609B1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с хроническим гранулирующим периодонтитом</w:t>
      </w:r>
    </w:p>
    <w:p w14:paraId="54BEA9EF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со средним кариесом</w:t>
      </w:r>
    </w:p>
    <w:p w14:paraId="318A1F79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с хроническим фиброзным пульпитом</w:t>
      </w:r>
    </w:p>
    <w:p w14:paraId="1AE64325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с хроническим гранулематозным периодонтитом</w:t>
      </w:r>
    </w:p>
    <w:p w14:paraId="0EAAA249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4F2A0158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2047320" w14:textId="77777777" w:rsidTr="00D12ADA">
        <w:tc>
          <w:tcPr>
            <w:tcW w:w="2830" w:type="dxa"/>
          </w:tcPr>
          <w:p w14:paraId="198272A6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751070" w14:textId="63C3F93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32</w:t>
            </w:r>
          </w:p>
        </w:tc>
      </w:tr>
      <w:tr w:rsidR="00AF77FA" w:rsidRPr="007D58A3" w14:paraId="5D6A3199" w14:textId="77777777" w:rsidTr="00D12ADA">
        <w:tc>
          <w:tcPr>
            <w:tcW w:w="2830" w:type="dxa"/>
          </w:tcPr>
          <w:p w14:paraId="2FC175A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BCC732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655A9767" w14:textId="77777777" w:rsidTr="00D12ADA">
        <w:tc>
          <w:tcPr>
            <w:tcW w:w="2830" w:type="dxa"/>
          </w:tcPr>
          <w:p w14:paraId="4DFDAEA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821D7A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355263F" w14:textId="77777777" w:rsidTr="00D12ADA">
        <w:tc>
          <w:tcPr>
            <w:tcW w:w="2830" w:type="dxa"/>
          </w:tcPr>
          <w:p w14:paraId="5F6F28A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678620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6C4E6995" w14:textId="77777777" w:rsidTr="00D12ADA">
        <w:tc>
          <w:tcPr>
            <w:tcW w:w="2830" w:type="dxa"/>
          </w:tcPr>
          <w:p w14:paraId="44A8FCD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1F9195B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(ПК-1.3), ПК-2 (ПК-2.1, ПК-2.2), ПК-3 (ПК-3.1, ПК-3.2), ПК-4 (ПК-4.1, ПК-4.2)</w:t>
            </w:r>
          </w:p>
        </w:tc>
      </w:tr>
    </w:tbl>
    <w:p w14:paraId="17357BCF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9DB5F48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Общую интоксикацию организма в большей степени вызывает</w:t>
      </w:r>
    </w:p>
    <w:p w14:paraId="6FE33800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острый периодонтит пульпарного происхождения</w:t>
      </w:r>
    </w:p>
    <w:p w14:paraId="7AE85919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острый пульпит</w:t>
      </w:r>
    </w:p>
    <w:p w14:paraId="3EAF1316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хронический апикальный периодонтит</w:t>
      </w:r>
    </w:p>
    <w:p w14:paraId="5D7C0856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хронический пульпит</w:t>
      </w:r>
    </w:p>
    <w:p w14:paraId="7A58A0CF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5D4C17AB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8759FFC" w14:textId="77777777" w:rsidTr="00D12ADA">
        <w:tc>
          <w:tcPr>
            <w:tcW w:w="2830" w:type="dxa"/>
          </w:tcPr>
          <w:p w14:paraId="4B34E153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B4FDB3" w14:textId="02B63E8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33</w:t>
            </w:r>
          </w:p>
        </w:tc>
      </w:tr>
      <w:tr w:rsidR="00AF77FA" w:rsidRPr="002D606D" w14:paraId="28C6E450" w14:textId="77777777" w:rsidTr="00D12ADA">
        <w:tc>
          <w:tcPr>
            <w:tcW w:w="2830" w:type="dxa"/>
          </w:tcPr>
          <w:p w14:paraId="438745D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8FF56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555A5FDA" w14:textId="77777777" w:rsidTr="00D12ADA">
        <w:tc>
          <w:tcPr>
            <w:tcW w:w="2830" w:type="dxa"/>
          </w:tcPr>
          <w:p w14:paraId="71318DC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51803E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1C37674" w14:textId="77777777" w:rsidTr="00D12ADA">
        <w:tc>
          <w:tcPr>
            <w:tcW w:w="2830" w:type="dxa"/>
          </w:tcPr>
          <w:p w14:paraId="071C0B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9E2EDA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5FB79872" w14:textId="77777777" w:rsidTr="00D12ADA">
        <w:tc>
          <w:tcPr>
            <w:tcW w:w="2830" w:type="dxa"/>
          </w:tcPr>
          <w:p w14:paraId="72A4441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2D4FB4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1603139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24D0917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отсутствии положительной динамики консервативного лечения деструктивных форм периодонтита однокорневого зуба проводится ________</w:t>
      </w:r>
      <w:r w:rsidRPr="002D606D">
        <w:rPr>
          <w:rFonts w:cs="Times New Roman"/>
          <w:szCs w:val="28"/>
        </w:rPr>
        <w:t>.</w:t>
      </w:r>
    </w:p>
    <w:p w14:paraId="60625F5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1CF7CD9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AF77FA" w:rsidRPr="00401C7F" w14:paraId="401979C3" w14:textId="77777777" w:rsidTr="00D12ADA">
        <w:tc>
          <w:tcPr>
            <w:tcW w:w="2977" w:type="dxa"/>
          </w:tcPr>
          <w:p w14:paraId="2FF54309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6F197E91" w14:textId="6C6FC38F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34</w:t>
            </w:r>
          </w:p>
        </w:tc>
      </w:tr>
      <w:tr w:rsidR="00AF77FA" w:rsidRPr="002D606D" w14:paraId="0F7DC4BC" w14:textId="77777777" w:rsidTr="00D12ADA">
        <w:tc>
          <w:tcPr>
            <w:tcW w:w="2977" w:type="dxa"/>
          </w:tcPr>
          <w:p w14:paraId="2C60F5B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EBE8E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F77FA" w:rsidRPr="002D606D" w14:paraId="3B391F8C" w14:textId="77777777" w:rsidTr="00D12ADA">
        <w:tc>
          <w:tcPr>
            <w:tcW w:w="2977" w:type="dxa"/>
          </w:tcPr>
          <w:p w14:paraId="66F1215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B98AD3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AF77FA" w:rsidRPr="002D606D" w14:paraId="1BF1F961" w14:textId="77777777" w:rsidTr="00D12ADA">
        <w:tc>
          <w:tcPr>
            <w:tcW w:w="2977" w:type="dxa"/>
          </w:tcPr>
          <w:p w14:paraId="197C032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45926322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AF77FA" w:rsidRPr="002D606D" w14:paraId="33FC1E68" w14:textId="77777777" w:rsidTr="00D12ADA">
        <w:tc>
          <w:tcPr>
            <w:tcW w:w="2977" w:type="dxa"/>
          </w:tcPr>
          <w:p w14:paraId="2CF8B28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BE629BA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УК-5 (УК-5.1, УК-5.2, УК-5.3), ОПК-4 (ОПК-4.1, ОПК-4.2, ОПК-4.3), ОПК-5 (ОПК-5.1, ОПК-5.2), ОПК-6 (ОПК-6.1, ОПК-6.2, ОПК-6.3), ОПК-7 (ОПК-7.1, ОПК-7.2, ОПК-7.3), ОПК-8 (ОПК-8.2), </w:t>
            </w:r>
          </w:p>
          <w:p w14:paraId="27DBBD5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</w:t>
            </w:r>
          </w:p>
        </w:tc>
      </w:tr>
    </w:tbl>
    <w:p w14:paraId="6A27472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FE1BF6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AF77FA" w:rsidRPr="001A5500" w14:paraId="0A01D04B" w14:textId="77777777" w:rsidTr="00D12ADA">
        <w:tc>
          <w:tcPr>
            <w:tcW w:w="3114" w:type="dxa"/>
            <w:gridSpan w:val="2"/>
            <w:vAlign w:val="center"/>
          </w:tcPr>
          <w:p w14:paraId="127854D2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2D5AA893" w14:textId="77777777" w:rsidR="00AF77FA" w:rsidRPr="001A5500" w:rsidRDefault="00AF77FA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AF77FA" w:rsidRPr="001A5500" w14:paraId="24FBDBDB" w14:textId="77777777" w:rsidTr="00D12ADA">
        <w:trPr>
          <w:trHeight w:val="439"/>
        </w:trPr>
        <w:tc>
          <w:tcPr>
            <w:tcW w:w="552" w:type="dxa"/>
          </w:tcPr>
          <w:p w14:paraId="02A08C4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6431B6F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Гингивит</w:t>
            </w:r>
          </w:p>
        </w:tc>
        <w:tc>
          <w:tcPr>
            <w:tcW w:w="425" w:type="dxa"/>
          </w:tcPr>
          <w:p w14:paraId="6244E64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08439D72" w14:textId="77777777" w:rsidR="00AF77FA" w:rsidRPr="002B09E0" w:rsidRDefault="00AF77FA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пародонта, характеризуемое прогрессирующей деструкцией периодонта и кости альвеолярного отростка</w:t>
            </w:r>
          </w:p>
        </w:tc>
      </w:tr>
      <w:tr w:rsidR="00AF77FA" w:rsidRPr="001A5500" w14:paraId="0F464B6D" w14:textId="77777777" w:rsidTr="00D12ADA">
        <w:tc>
          <w:tcPr>
            <w:tcW w:w="552" w:type="dxa"/>
          </w:tcPr>
          <w:p w14:paraId="6D2E384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2132B05A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Пародонтит</w:t>
            </w:r>
          </w:p>
        </w:tc>
        <w:tc>
          <w:tcPr>
            <w:tcW w:w="425" w:type="dxa"/>
          </w:tcPr>
          <w:p w14:paraId="30A4202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237309A9" w14:textId="77777777" w:rsidR="00AF77FA" w:rsidRPr="002B09E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опухолевые и опухолеподобные процессы в пародонте</w:t>
            </w:r>
          </w:p>
        </w:tc>
      </w:tr>
      <w:tr w:rsidR="00AF77FA" w:rsidRPr="001A5500" w14:paraId="1F546518" w14:textId="77777777" w:rsidTr="00D12ADA">
        <w:tc>
          <w:tcPr>
            <w:tcW w:w="552" w:type="dxa"/>
          </w:tcPr>
          <w:p w14:paraId="16C83C7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1AC4469F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Пародонтоз</w:t>
            </w:r>
          </w:p>
        </w:tc>
        <w:tc>
          <w:tcPr>
            <w:tcW w:w="425" w:type="dxa"/>
          </w:tcPr>
          <w:p w14:paraId="76D60DBC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0CD9EC8C" w14:textId="77777777" w:rsidR="00AF77FA" w:rsidRPr="002B09E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десны, обусловленное воздействием неблагоприятных общих и местных факторов, протекающее без нарушения целостности зубочелюстного прикрепления</w:t>
            </w:r>
          </w:p>
        </w:tc>
      </w:tr>
      <w:tr w:rsidR="00AF77FA" w:rsidRPr="001A5500" w14:paraId="2D17432C" w14:textId="77777777" w:rsidTr="00D12ADA">
        <w:tc>
          <w:tcPr>
            <w:tcW w:w="552" w:type="dxa"/>
          </w:tcPr>
          <w:p w14:paraId="03B6FFF9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1E86940E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Пародонтомы</w:t>
            </w:r>
          </w:p>
        </w:tc>
        <w:tc>
          <w:tcPr>
            <w:tcW w:w="425" w:type="dxa"/>
          </w:tcPr>
          <w:p w14:paraId="2BEA9116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60CCD514" w14:textId="77777777" w:rsidR="00AF77FA" w:rsidRPr="002B09E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воспалительное заболевание тканей периодонта в области верхушки или боковой поверхности корня зуба</w:t>
            </w:r>
          </w:p>
        </w:tc>
      </w:tr>
      <w:tr w:rsidR="00AF77FA" w:rsidRPr="001A5500" w14:paraId="18C50777" w14:textId="77777777" w:rsidTr="00D12ADA">
        <w:tc>
          <w:tcPr>
            <w:tcW w:w="552" w:type="dxa"/>
          </w:tcPr>
          <w:p w14:paraId="7078BFD4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636427D7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595ED1" w14:textId="77777777" w:rsidR="00AF77FA" w:rsidRPr="001A550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43972721" w14:textId="77777777" w:rsidR="00AF77FA" w:rsidRPr="002B09E0" w:rsidRDefault="00AF77FA" w:rsidP="00D12ADA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дистрофические изменения пародонта</w:t>
            </w:r>
          </w:p>
        </w:tc>
      </w:tr>
    </w:tbl>
    <w:p w14:paraId="59BC17FA" w14:textId="77777777" w:rsidR="00AF77FA" w:rsidRPr="002D606D" w:rsidRDefault="00AF77FA" w:rsidP="00AF77FA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F77FA" w:rsidRPr="002D606D" w14:paraId="07C0E530" w14:textId="77777777" w:rsidTr="00D12ADA">
        <w:tc>
          <w:tcPr>
            <w:tcW w:w="2336" w:type="dxa"/>
            <w:vAlign w:val="center"/>
          </w:tcPr>
          <w:p w14:paraId="1FF0B10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FC53AC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C6BE1B1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1BE2C93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AF77FA" w:rsidRPr="002D606D" w14:paraId="45DE037C" w14:textId="77777777" w:rsidTr="00D12ADA">
        <w:tc>
          <w:tcPr>
            <w:tcW w:w="2336" w:type="dxa"/>
            <w:vAlign w:val="center"/>
          </w:tcPr>
          <w:p w14:paraId="0E25177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002E0F7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97D334E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3260D6D" w14:textId="77777777" w:rsidR="00AF77FA" w:rsidRPr="002D606D" w:rsidRDefault="00AF77FA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2860F58" w14:textId="77777777" w:rsidR="00AF77FA" w:rsidRDefault="00AF77FA" w:rsidP="00AF77FA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35F91B2" w14:textId="77777777" w:rsidTr="00D12ADA">
        <w:tc>
          <w:tcPr>
            <w:tcW w:w="2830" w:type="dxa"/>
          </w:tcPr>
          <w:p w14:paraId="0C075F2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D99616" w14:textId="34D6AF67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35</w:t>
            </w:r>
          </w:p>
        </w:tc>
      </w:tr>
      <w:tr w:rsidR="00AF77FA" w:rsidRPr="002D606D" w14:paraId="657505B0" w14:textId="77777777" w:rsidTr="00D12ADA">
        <w:tc>
          <w:tcPr>
            <w:tcW w:w="2830" w:type="dxa"/>
          </w:tcPr>
          <w:p w14:paraId="6465535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E3B569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55272AC" w14:textId="77777777" w:rsidTr="00D12ADA">
        <w:tc>
          <w:tcPr>
            <w:tcW w:w="2830" w:type="dxa"/>
          </w:tcPr>
          <w:p w14:paraId="55682B4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851CDD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E3780A1" w14:textId="77777777" w:rsidTr="00D12ADA">
        <w:tc>
          <w:tcPr>
            <w:tcW w:w="2830" w:type="dxa"/>
          </w:tcPr>
          <w:p w14:paraId="1705E17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7A84A4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AF77FA" w:rsidRPr="002D606D" w14:paraId="1340E7B5" w14:textId="77777777" w:rsidTr="00D12ADA">
        <w:tc>
          <w:tcPr>
            <w:tcW w:w="2830" w:type="dxa"/>
          </w:tcPr>
          <w:p w14:paraId="624E88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DFA16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ОПК-7 (ОПК-7.1, ОПК-7.2, ОПК-7.3), ОПК-8 (ОПК-8.2), ПК-1 (ПК-1.3, ПК-1.4)</w:t>
            </w:r>
          </w:p>
        </w:tc>
      </w:tr>
    </w:tbl>
    <w:p w14:paraId="3C05D037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6119011" w14:textId="77777777" w:rsidR="00AF77FA" w:rsidRPr="002D606D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Низко прикрепленная уздечка верхней губы является фактором риска развития ________</w:t>
      </w:r>
      <w:r w:rsidRPr="002D606D">
        <w:rPr>
          <w:rFonts w:cs="Times New Roman"/>
          <w:szCs w:val="28"/>
        </w:rPr>
        <w:t>.</w:t>
      </w:r>
    </w:p>
    <w:p w14:paraId="2AD0BDF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438426E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B4F1ACA" w14:textId="77777777" w:rsidTr="00D12ADA">
        <w:tc>
          <w:tcPr>
            <w:tcW w:w="2830" w:type="dxa"/>
          </w:tcPr>
          <w:p w14:paraId="4D591F2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F0DB113" w14:textId="345A3D1F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36</w:t>
            </w:r>
          </w:p>
        </w:tc>
      </w:tr>
      <w:tr w:rsidR="00AF77FA" w:rsidRPr="002D606D" w14:paraId="4EBEA361" w14:textId="77777777" w:rsidTr="00D12ADA">
        <w:tc>
          <w:tcPr>
            <w:tcW w:w="2830" w:type="dxa"/>
          </w:tcPr>
          <w:p w14:paraId="24C39F0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FB7F1A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F7B04B7" w14:textId="77777777" w:rsidTr="00D12ADA">
        <w:tc>
          <w:tcPr>
            <w:tcW w:w="2830" w:type="dxa"/>
          </w:tcPr>
          <w:p w14:paraId="028EA91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5F8A91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0748B3F" w14:textId="77777777" w:rsidTr="00D12ADA">
        <w:tc>
          <w:tcPr>
            <w:tcW w:w="2830" w:type="dxa"/>
          </w:tcPr>
          <w:p w14:paraId="4D709D8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458DF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222AB8BD" w14:textId="77777777" w:rsidTr="00D12ADA">
        <w:tc>
          <w:tcPr>
            <w:tcW w:w="2830" w:type="dxa"/>
          </w:tcPr>
          <w:p w14:paraId="620EA16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533BD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(ПК-1.3)</w:t>
            </w:r>
          </w:p>
        </w:tc>
      </w:tr>
    </w:tbl>
    <w:p w14:paraId="5BFDEF2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7CC3908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Степень тяжести пародонтоза определяется по _____________________:</w:t>
      </w:r>
    </w:p>
    <w:p w14:paraId="30B4B289" w14:textId="77777777" w:rsidR="00AF77FA" w:rsidRDefault="00AF77FA" w:rsidP="00AF77FA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легкая степень _____________;</w:t>
      </w:r>
    </w:p>
    <w:p w14:paraId="1F320850" w14:textId="77777777" w:rsidR="00AF77FA" w:rsidRDefault="00AF77FA" w:rsidP="00AF77FA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средняя степень ____________;</w:t>
      </w:r>
    </w:p>
    <w:p w14:paraId="5D75B708" w14:textId="77777777" w:rsidR="00AF77FA" w:rsidRPr="002D606D" w:rsidRDefault="00AF77FA" w:rsidP="00AF77FA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тяжелая степень ____________.</w:t>
      </w:r>
    </w:p>
    <w:p w14:paraId="07FBA32C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8B688D1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DF44C54" w14:textId="77777777" w:rsidTr="00D12ADA">
        <w:tc>
          <w:tcPr>
            <w:tcW w:w="2830" w:type="dxa"/>
          </w:tcPr>
          <w:p w14:paraId="0DABC48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9FE3D6" w14:textId="47790FFC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37</w:t>
            </w:r>
          </w:p>
        </w:tc>
      </w:tr>
      <w:tr w:rsidR="00AF77FA" w:rsidRPr="007D58A3" w14:paraId="623D8449" w14:textId="77777777" w:rsidTr="00D12ADA">
        <w:tc>
          <w:tcPr>
            <w:tcW w:w="2830" w:type="dxa"/>
          </w:tcPr>
          <w:p w14:paraId="6021063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F81B5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5F6634F6" w14:textId="77777777" w:rsidTr="00D12ADA">
        <w:tc>
          <w:tcPr>
            <w:tcW w:w="2830" w:type="dxa"/>
          </w:tcPr>
          <w:p w14:paraId="6D08E0D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8A5E59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720999F" w14:textId="77777777" w:rsidTr="00D12ADA">
        <w:tc>
          <w:tcPr>
            <w:tcW w:w="2830" w:type="dxa"/>
          </w:tcPr>
          <w:p w14:paraId="6F0AB06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81E8D5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7118381" w14:textId="77777777" w:rsidTr="00D12ADA">
        <w:tc>
          <w:tcPr>
            <w:tcW w:w="2830" w:type="dxa"/>
          </w:tcPr>
          <w:p w14:paraId="58B234E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7A3D749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ОПК-7 (ОПК-7.1, ОПК-7.2, ОПК-7.3), ОПК-8 (ОПК-8.2), </w:t>
            </w:r>
          </w:p>
          <w:p w14:paraId="7386D7CB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ПК-2.2), ПК-3 (ПК-3.1, ПК-3.2), ПК-4 (ПК-4.1, ПК-4.2)</w:t>
            </w:r>
          </w:p>
        </w:tc>
      </w:tr>
    </w:tbl>
    <w:p w14:paraId="15EEAFFA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0E1C192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Одной из наиболее частых причин полной утраты зубов являются</w:t>
      </w:r>
    </w:p>
    <w:p w14:paraId="6FCBB6E8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сердечно-сосудистые заболевания</w:t>
      </w:r>
    </w:p>
    <w:p w14:paraId="7534DD50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заболевания пародонта</w:t>
      </w:r>
    </w:p>
    <w:p w14:paraId="081B352F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заболевания желудочно-кишечного тракта</w:t>
      </w:r>
    </w:p>
    <w:p w14:paraId="16D40DF0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онкологические заболевания</w:t>
      </w:r>
    </w:p>
    <w:p w14:paraId="60277D10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1E6A884A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5FAAAD3" w14:textId="77777777" w:rsidTr="00D12ADA">
        <w:tc>
          <w:tcPr>
            <w:tcW w:w="2830" w:type="dxa"/>
          </w:tcPr>
          <w:p w14:paraId="77FB32A8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D34493" w14:textId="31567BD5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38</w:t>
            </w:r>
          </w:p>
        </w:tc>
      </w:tr>
      <w:tr w:rsidR="00AF77FA" w:rsidRPr="007D58A3" w14:paraId="16E53A1A" w14:textId="77777777" w:rsidTr="00D12ADA">
        <w:tc>
          <w:tcPr>
            <w:tcW w:w="2830" w:type="dxa"/>
          </w:tcPr>
          <w:p w14:paraId="4C78180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3E80F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F77FA" w:rsidRPr="007D58A3" w14:paraId="1B826AC5" w14:textId="77777777" w:rsidTr="00D12ADA">
        <w:tc>
          <w:tcPr>
            <w:tcW w:w="2830" w:type="dxa"/>
          </w:tcPr>
          <w:p w14:paraId="72F2B2C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3C1C3D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7D58A3" w14:paraId="4B2F42F1" w14:textId="77777777" w:rsidTr="00D12ADA">
        <w:tc>
          <w:tcPr>
            <w:tcW w:w="2830" w:type="dxa"/>
          </w:tcPr>
          <w:p w14:paraId="7546B75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4F58D0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566B40C" w14:textId="77777777" w:rsidTr="00D12ADA">
        <w:tc>
          <w:tcPr>
            <w:tcW w:w="2830" w:type="dxa"/>
          </w:tcPr>
          <w:p w14:paraId="6F2800B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CB1A07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00162C12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6DA55DD1" w14:textId="77777777" w:rsidR="00AF77FA" w:rsidRPr="00867324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На ортопантомограмме при пародонтите выявляют</w:t>
      </w:r>
    </w:p>
    <w:p w14:paraId="7C0D0C5E" w14:textId="77777777" w:rsidR="00AF77FA" w:rsidRPr="00867324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А) </w:t>
      </w:r>
      <w:r w:rsidRPr="00867324">
        <w:rPr>
          <w:rFonts w:cs="Times New Roman"/>
          <w:color w:val="000000" w:themeColor="text1"/>
          <w:szCs w:val="28"/>
        </w:rPr>
        <w:t>воспаление в области верхушек корней зубов</w:t>
      </w:r>
    </w:p>
    <w:p w14:paraId="1BA059ED" w14:textId="77777777" w:rsidR="00AF77FA" w:rsidRPr="00867324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Б) </w:t>
      </w:r>
      <w:r w:rsidRPr="00867324">
        <w:rPr>
          <w:rFonts w:cs="Times New Roman"/>
          <w:color w:val="000000" w:themeColor="text1"/>
          <w:szCs w:val="28"/>
        </w:rPr>
        <w:t>дентикли и запломбированные каналы зубов</w:t>
      </w:r>
    </w:p>
    <w:p w14:paraId="71A6A299" w14:textId="77777777" w:rsidR="00AF77FA" w:rsidRPr="00867324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В) </w:t>
      </w:r>
      <w:r w:rsidRPr="00867324">
        <w:rPr>
          <w:rFonts w:cs="Times New Roman"/>
          <w:color w:val="000000" w:themeColor="text1"/>
          <w:szCs w:val="28"/>
        </w:rPr>
        <w:t>костные карманы и резорбцию костной ткани</w:t>
      </w:r>
    </w:p>
    <w:p w14:paraId="20B8CF0E" w14:textId="77777777" w:rsidR="00AF77FA" w:rsidRPr="00867324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Г) </w:t>
      </w:r>
      <w:r w:rsidRPr="00867324">
        <w:rPr>
          <w:rFonts w:cs="Times New Roman"/>
          <w:color w:val="000000" w:themeColor="text1"/>
          <w:szCs w:val="28"/>
        </w:rPr>
        <w:t>костные карманы и запломбированные каналы зубов</w:t>
      </w:r>
    </w:p>
    <w:p w14:paraId="6CEC0F25" w14:textId="77777777" w:rsidR="00AF77FA" w:rsidRPr="00867324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Ответ:</w:t>
      </w:r>
    </w:p>
    <w:p w14:paraId="370DEE16" w14:textId="77777777" w:rsidR="00AF77FA" w:rsidRPr="00867324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Обоснование:</w:t>
      </w:r>
    </w:p>
    <w:p w14:paraId="7A0EB3CA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2B29A0A" w14:textId="77777777" w:rsidTr="00D12ADA">
        <w:tc>
          <w:tcPr>
            <w:tcW w:w="2830" w:type="dxa"/>
          </w:tcPr>
          <w:p w14:paraId="21144A4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71CC2D" w14:textId="79AE4120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39</w:t>
            </w:r>
          </w:p>
        </w:tc>
      </w:tr>
      <w:tr w:rsidR="00AF77FA" w:rsidRPr="002D606D" w14:paraId="44F700C6" w14:textId="77777777" w:rsidTr="00D12ADA">
        <w:tc>
          <w:tcPr>
            <w:tcW w:w="2830" w:type="dxa"/>
          </w:tcPr>
          <w:p w14:paraId="18CC343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CFD1A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0464AD10" w14:textId="77777777" w:rsidTr="00D12ADA">
        <w:tc>
          <w:tcPr>
            <w:tcW w:w="2830" w:type="dxa"/>
          </w:tcPr>
          <w:p w14:paraId="52E5968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CCD8B4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476036C" w14:textId="77777777" w:rsidTr="00D12ADA">
        <w:tc>
          <w:tcPr>
            <w:tcW w:w="2830" w:type="dxa"/>
          </w:tcPr>
          <w:p w14:paraId="254FEDD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6653A3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670B0FFA" w14:textId="77777777" w:rsidTr="00D12ADA">
        <w:tc>
          <w:tcPr>
            <w:tcW w:w="2830" w:type="dxa"/>
          </w:tcPr>
          <w:p w14:paraId="6E6E4B1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43406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ОПК-6.3), ПК-4 (ПК-4.1, ПК-4.2)</w:t>
            </w:r>
          </w:p>
        </w:tc>
      </w:tr>
    </w:tbl>
    <w:p w14:paraId="2E70D21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939C31B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обработки пародонтальных карманов при развившейся стадии пародонтита используют ____ % раствор __________.</w:t>
      </w:r>
    </w:p>
    <w:p w14:paraId="77FEC67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9FF68F7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52F0FA1" w14:textId="77777777" w:rsidTr="00D12ADA">
        <w:tc>
          <w:tcPr>
            <w:tcW w:w="2830" w:type="dxa"/>
          </w:tcPr>
          <w:p w14:paraId="266A854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F87BB73" w14:textId="42FB05B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40</w:t>
            </w:r>
          </w:p>
        </w:tc>
      </w:tr>
      <w:tr w:rsidR="00AF77FA" w:rsidRPr="007D58A3" w14:paraId="76C2B05C" w14:textId="77777777" w:rsidTr="00D12ADA">
        <w:tc>
          <w:tcPr>
            <w:tcW w:w="2830" w:type="dxa"/>
          </w:tcPr>
          <w:p w14:paraId="2977801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78A0E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52CEE99F" w14:textId="77777777" w:rsidTr="00D12ADA">
        <w:tc>
          <w:tcPr>
            <w:tcW w:w="2830" w:type="dxa"/>
          </w:tcPr>
          <w:p w14:paraId="25F4BAD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AFFEC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1025401" w14:textId="77777777" w:rsidTr="00D12ADA">
        <w:tc>
          <w:tcPr>
            <w:tcW w:w="2830" w:type="dxa"/>
          </w:tcPr>
          <w:p w14:paraId="66E548D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529006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03108BBE" w14:textId="77777777" w:rsidTr="00D12ADA">
        <w:tc>
          <w:tcPr>
            <w:tcW w:w="2830" w:type="dxa"/>
          </w:tcPr>
          <w:p w14:paraId="215D6E4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5B5675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</w:t>
            </w:r>
          </w:p>
        </w:tc>
      </w:tr>
    </w:tbl>
    <w:p w14:paraId="2CCDA535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847AA09" w14:textId="77777777" w:rsidR="00AF77FA" w:rsidRPr="001702D9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К этиологическим факторам вестибулярного наклона резцов при заболеваниях пародонта относят</w:t>
      </w:r>
    </w:p>
    <w:p w14:paraId="20530C90" w14:textId="77777777" w:rsidR="00AF77FA" w:rsidRPr="001702D9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А) </w:t>
      </w:r>
      <w:r w:rsidRPr="001702D9">
        <w:rPr>
          <w:rFonts w:cs="Times New Roman"/>
          <w:color w:val="000000" w:themeColor="text1"/>
          <w:szCs w:val="28"/>
        </w:rPr>
        <w:t>недостаточный тонус круговой мышцы рта</w:t>
      </w:r>
    </w:p>
    <w:p w14:paraId="2D15BC5E" w14:textId="77777777" w:rsidR="00AF77FA" w:rsidRPr="001702D9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Б) </w:t>
      </w:r>
      <w:r w:rsidRPr="001702D9">
        <w:rPr>
          <w:rFonts w:cs="Times New Roman"/>
          <w:color w:val="000000" w:themeColor="text1"/>
          <w:szCs w:val="28"/>
        </w:rPr>
        <w:t>потерю костной ткани в сочетании с дисфункцией языка и губ</w:t>
      </w:r>
    </w:p>
    <w:p w14:paraId="35E823A3" w14:textId="77777777" w:rsidR="00AF77FA" w:rsidRPr="001702D9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В) </w:t>
      </w:r>
      <w:r w:rsidRPr="001702D9">
        <w:rPr>
          <w:rFonts w:cs="Times New Roman"/>
          <w:color w:val="000000" w:themeColor="text1"/>
          <w:szCs w:val="28"/>
        </w:rPr>
        <w:t>временный прикус</w:t>
      </w:r>
    </w:p>
    <w:p w14:paraId="25ABF49D" w14:textId="77777777" w:rsidR="00AF77FA" w:rsidRPr="001702D9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Г) </w:t>
      </w:r>
      <w:r w:rsidRPr="001702D9">
        <w:rPr>
          <w:rFonts w:cs="Times New Roman"/>
          <w:color w:val="000000" w:themeColor="text1"/>
          <w:szCs w:val="28"/>
        </w:rPr>
        <w:t>вредные привычки</w:t>
      </w:r>
    </w:p>
    <w:p w14:paraId="50D4010D" w14:textId="77777777" w:rsidR="00AF77FA" w:rsidRPr="001702D9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Ответ:</w:t>
      </w:r>
    </w:p>
    <w:p w14:paraId="5EFEA853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5A677F0" w14:textId="77777777" w:rsidTr="00D12ADA">
        <w:tc>
          <w:tcPr>
            <w:tcW w:w="2830" w:type="dxa"/>
          </w:tcPr>
          <w:p w14:paraId="6A8C59C8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5D417F" w14:textId="75AA20C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41</w:t>
            </w:r>
          </w:p>
        </w:tc>
      </w:tr>
      <w:tr w:rsidR="00AF77FA" w:rsidRPr="002D606D" w14:paraId="2FA9936D" w14:textId="77777777" w:rsidTr="00D12ADA">
        <w:tc>
          <w:tcPr>
            <w:tcW w:w="2830" w:type="dxa"/>
          </w:tcPr>
          <w:p w14:paraId="5E53DAA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1F7EF7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7E840023" w14:textId="77777777" w:rsidTr="00D12ADA">
        <w:tc>
          <w:tcPr>
            <w:tcW w:w="2830" w:type="dxa"/>
          </w:tcPr>
          <w:p w14:paraId="17897A1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1E893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7B5D6FCC" w14:textId="77777777" w:rsidTr="00D12ADA">
        <w:tc>
          <w:tcPr>
            <w:tcW w:w="2830" w:type="dxa"/>
          </w:tcPr>
          <w:p w14:paraId="29063F2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FB12E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2016F3AD" w14:textId="77777777" w:rsidTr="00D12ADA">
        <w:tc>
          <w:tcPr>
            <w:tcW w:w="2830" w:type="dxa"/>
          </w:tcPr>
          <w:p w14:paraId="4A96D2B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1F1FE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2B8EEDC5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54461B4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Выносливость пародонта зубов определяется при помощи__________.</w:t>
      </w:r>
    </w:p>
    <w:p w14:paraId="4B6506A3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4F9E831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016457F" w14:textId="77777777" w:rsidTr="00D12ADA">
        <w:tc>
          <w:tcPr>
            <w:tcW w:w="2830" w:type="dxa"/>
          </w:tcPr>
          <w:p w14:paraId="424D8AE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3D57C82" w14:textId="288785F8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42</w:t>
            </w:r>
          </w:p>
        </w:tc>
      </w:tr>
      <w:tr w:rsidR="00AF77FA" w:rsidRPr="002D606D" w14:paraId="01C21E51" w14:textId="77777777" w:rsidTr="00D12ADA">
        <w:tc>
          <w:tcPr>
            <w:tcW w:w="2830" w:type="dxa"/>
          </w:tcPr>
          <w:p w14:paraId="1174CA7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887187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F77FA" w:rsidRPr="002D606D" w14:paraId="08E13112" w14:textId="77777777" w:rsidTr="00D12ADA">
        <w:tc>
          <w:tcPr>
            <w:tcW w:w="2830" w:type="dxa"/>
          </w:tcPr>
          <w:p w14:paraId="0F11CCC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8EA202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AF77FA" w:rsidRPr="002D606D" w14:paraId="4CB71146" w14:textId="77777777" w:rsidTr="00D12ADA">
        <w:tc>
          <w:tcPr>
            <w:tcW w:w="2830" w:type="dxa"/>
          </w:tcPr>
          <w:p w14:paraId="4224476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4D3CEF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AF77FA" w:rsidRPr="002D606D" w14:paraId="4BB53642" w14:textId="77777777" w:rsidTr="00D12ADA">
        <w:tc>
          <w:tcPr>
            <w:tcW w:w="2830" w:type="dxa"/>
          </w:tcPr>
          <w:p w14:paraId="261E91D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CD655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01EF6DCD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5954138F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цель лечения заболеваний пародонта. Что включает в себя лечение?</w:t>
      </w:r>
    </w:p>
    <w:p w14:paraId="097F36BD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F896C2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401C7F" w14:paraId="0A14F701" w14:textId="77777777" w:rsidTr="00D12ADA">
        <w:tc>
          <w:tcPr>
            <w:tcW w:w="2830" w:type="dxa"/>
          </w:tcPr>
          <w:p w14:paraId="0607271B" w14:textId="77777777" w:rsidR="00AF77FA" w:rsidRPr="00401C7F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B73F1ED" w14:textId="00A5E62F" w:rsidR="00AF77FA" w:rsidRPr="00401C7F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401C7F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43</w:t>
            </w:r>
          </w:p>
        </w:tc>
      </w:tr>
      <w:tr w:rsidR="00AF77FA" w:rsidRPr="002D606D" w14:paraId="56EFC2EF" w14:textId="77777777" w:rsidTr="00D12ADA">
        <w:tc>
          <w:tcPr>
            <w:tcW w:w="2830" w:type="dxa"/>
          </w:tcPr>
          <w:p w14:paraId="6154960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50CCBB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F77FA" w:rsidRPr="002D606D" w14:paraId="5D7DD28D" w14:textId="77777777" w:rsidTr="00D12ADA">
        <w:tc>
          <w:tcPr>
            <w:tcW w:w="2830" w:type="dxa"/>
          </w:tcPr>
          <w:p w14:paraId="47161F0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6B1C92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4F5F2467" w14:textId="77777777" w:rsidTr="00D12ADA">
        <w:tc>
          <w:tcPr>
            <w:tcW w:w="2830" w:type="dxa"/>
          </w:tcPr>
          <w:p w14:paraId="3F0343B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B498AC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AF77FA" w:rsidRPr="002D606D" w14:paraId="72105A64" w14:textId="77777777" w:rsidTr="00D12ADA">
        <w:tc>
          <w:tcPr>
            <w:tcW w:w="2830" w:type="dxa"/>
          </w:tcPr>
          <w:p w14:paraId="1004715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7CDBF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7868943A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5F0B767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966BC2">
        <w:rPr>
          <w:rFonts w:cs="Times New Roman"/>
          <w:szCs w:val="28"/>
        </w:rPr>
        <w:t>Формы поражения при гингивите:</w:t>
      </w:r>
    </w:p>
    <w:p w14:paraId="55CCCE1B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Катаральная</w:t>
      </w:r>
    </w:p>
    <w:p w14:paraId="2D0BCCF5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Style w:val="fontstyle01"/>
          <w:sz w:val="28"/>
          <w:szCs w:val="28"/>
        </w:rPr>
        <w:t>Травматическая</w:t>
      </w:r>
    </w:p>
    <w:p w14:paraId="38C2A31A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Язвенная</w:t>
      </w:r>
    </w:p>
    <w:p w14:paraId="1DF7FCF5" w14:textId="77777777" w:rsidR="00AF77FA" w:rsidRPr="007F2658" w:rsidRDefault="00AF77FA" w:rsidP="00AF77FA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Гипертрофическая</w:t>
      </w:r>
    </w:p>
    <w:p w14:paraId="4DAFF4AE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24AA175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EF6B521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417FBB5" w14:textId="77777777" w:rsidTr="00D12ADA">
        <w:tc>
          <w:tcPr>
            <w:tcW w:w="2830" w:type="dxa"/>
          </w:tcPr>
          <w:p w14:paraId="698F9D0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8756C1" w14:textId="7857BA7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44</w:t>
            </w:r>
          </w:p>
        </w:tc>
      </w:tr>
      <w:tr w:rsidR="00AF77FA" w:rsidRPr="002D606D" w14:paraId="250D7910" w14:textId="77777777" w:rsidTr="00D12ADA">
        <w:tc>
          <w:tcPr>
            <w:tcW w:w="2830" w:type="dxa"/>
          </w:tcPr>
          <w:p w14:paraId="5720478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C654B7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203B1A16" w14:textId="77777777" w:rsidTr="00D12ADA">
        <w:tc>
          <w:tcPr>
            <w:tcW w:w="2830" w:type="dxa"/>
          </w:tcPr>
          <w:p w14:paraId="10EA2A5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2660E3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1ADBED2" w14:textId="77777777" w:rsidTr="00D12ADA">
        <w:tc>
          <w:tcPr>
            <w:tcW w:w="2830" w:type="dxa"/>
          </w:tcPr>
          <w:p w14:paraId="16647EE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8647A1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05A02FB6" w14:textId="77777777" w:rsidTr="00D12ADA">
        <w:tc>
          <w:tcPr>
            <w:tcW w:w="2830" w:type="dxa"/>
          </w:tcPr>
          <w:p w14:paraId="717E43A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3F6FE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ОПК-7 (ОПК-7.1, ОПК-7.2, ОПК-7.3), ПК-2 (ПК-2.1, ПК-2.2), ПК-3 (ПК-3.1, ПК-3.2), ПК-4 (ПК-4.1, ПК-4.2), ПК-5 (ПК-5.1)</w:t>
            </w:r>
          </w:p>
        </w:tc>
      </w:tr>
    </w:tbl>
    <w:p w14:paraId="6D5314C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75046CC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периодонтита временного однокорневого зуба со сформированным корнем канал пломбируют__________.</w:t>
      </w:r>
    </w:p>
    <w:p w14:paraId="0EA50ABB" w14:textId="539A5205" w:rsidR="00AF77FA" w:rsidRDefault="00AF77FA" w:rsidP="00AF77FA">
      <w:pPr>
        <w:ind w:firstLine="708"/>
        <w:rPr>
          <w:rStyle w:val="afc"/>
          <w:color w:val="000000" w:themeColor="text1"/>
          <w:shd w:val="clear" w:color="auto" w:fill="FFFFFF"/>
        </w:rPr>
      </w:pPr>
      <w:r w:rsidRPr="002D606D">
        <w:rPr>
          <w:rFonts w:cs="Times New Roman"/>
          <w:szCs w:val="28"/>
        </w:rPr>
        <w:t>Ответ</w:t>
      </w:r>
      <w:r w:rsidR="00DD20B5">
        <w:rPr>
          <w:rFonts w:cs="Times New Roman"/>
          <w:szCs w:val="28"/>
        </w:rPr>
        <w:t>:</w:t>
      </w:r>
    </w:p>
    <w:p w14:paraId="6C996B4B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3593761" w14:textId="77777777" w:rsidTr="00D12ADA">
        <w:tc>
          <w:tcPr>
            <w:tcW w:w="2830" w:type="dxa"/>
          </w:tcPr>
          <w:p w14:paraId="54B60166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5608849" w14:textId="06740E8E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45</w:t>
            </w:r>
          </w:p>
        </w:tc>
      </w:tr>
      <w:tr w:rsidR="00AF77FA" w:rsidRPr="007D58A3" w14:paraId="051014FC" w14:textId="77777777" w:rsidTr="00D12ADA">
        <w:tc>
          <w:tcPr>
            <w:tcW w:w="2830" w:type="dxa"/>
          </w:tcPr>
          <w:p w14:paraId="50AE5C6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1CB9C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68ADFD94" w14:textId="77777777" w:rsidTr="00D12ADA">
        <w:tc>
          <w:tcPr>
            <w:tcW w:w="2830" w:type="dxa"/>
          </w:tcPr>
          <w:p w14:paraId="5501CD8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136A6E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540D0F99" w14:textId="77777777" w:rsidTr="00D12ADA">
        <w:tc>
          <w:tcPr>
            <w:tcW w:w="2830" w:type="dxa"/>
          </w:tcPr>
          <w:p w14:paraId="75E5F4C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1ED34B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213ECBAB" w14:textId="77777777" w:rsidTr="00D12ADA">
        <w:tc>
          <w:tcPr>
            <w:tcW w:w="2830" w:type="dxa"/>
          </w:tcPr>
          <w:p w14:paraId="141C51B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D780AB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01182EC6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7C718A1" w14:textId="77777777" w:rsidR="00AF77FA" w:rsidRPr="00046017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Индекс РМА используют для</w:t>
      </w:r>
    </w:p>
    <w:p w14:paraId="4C08A2E5" w14:textId="77777777" w:rsidR="00AF77FA" w:rsidRPr="00046017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А) </w:t>
      </w:r>
      <w:r w:rsidRPr="00046017">
        <w:rPr>
          <w:rFonts w:cs="Times New Roman"/>
          <w:color w:val="000000" w:themeColor="text1"/>
          <w:szCs w:val="28"/>
        </w:rPr>
        <w:t>оценки тяжести гингивит</w:t>
      </w:r>
    </w:p>
    <w:p w14:paraId="025DF856" w14:textId="77777777" w:rsidR="00AF77FA" w:rsidRPr="00046017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Б) </w:t>
      </w:r>
      <w:r w:rsidRPr="00046017">
        <w:rPr>
          <w:rFonts w:cs="Times New Roman"/>
          <w:color w:val="000000" w:themeColor="text1"/>
          <w:szCs w:val="28"/>
        </w:rPr>
        <w:t>определения нуждаемости в лечении заболеваний пародонта</w:t>
      </w:r>
    </w:p>
    <w:p w14:paraId="6A0C9B76" w14:textId="77777777" w:rsidR="00AF77FA" w:rsidRPr="00046017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В) </w:t>
      </w:r>
      <w:r w:rsidRPr="00046017">
        <w:rPr>
          <w:rFonts w:cs="Times New Roman"/>
          <w:color w:val="000000" w:themeColor="text1"/>
          <w:szCs w:val="28"/>
        </w:rPr>
        <w:t>определения уровня гигиены рт</w:t>
      </w:r>
      <w:r>
        <w:rPr>
          <w:rFonts w:cs="Times New Roman"/>
          <w:color w:val="000000" w:themeColor="text1"/>
          <w:szCs w:val="28"/>
        </w:rPr>
        <w:t>а</w:t>
      </w:r>
    </w:p>
    <w:p w14:paraId="00B4DBC2" w14:textId="77777777" w:rsidR="00AF77FA" w:rsidRPr="00046017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Г) </w:t>
      </w:r>
      <w:r w:rsidRPr="00046017">
        <w:rPr>
          <w:rFonts w:cs="Times New Roman"/>
          <w:color w:val="000000" w:themeColor="text1"/>
          <w:szCs w:val="28"/>
        </w:rPr>
        <w:t>оценки степени кровоточивости</w:t>
      </w:r>
    </w:p>
    <w:p w14:paraId="355F5C72" w14:textId="77777777" w:rsidR="00AF77FA" w:rsidRPr="00046017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Ответ:</w:t>
      </w:r>
    </w:p>
    <w:p w14:paraId="58F3CD05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D0B94BA" w14:textId="77777777" w:rsidTr="00D12ADA">
        <w:tc>
          <w:tcPr>
            <w:tcW w:w="2830" w:type="dxa"/>
          </w:tcPr>
          <w:p w14:paraId="1C0D14CB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E374FB" w14:textId="31C853E0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46</w:t>
            </w:r>
          </w:p>
        </w:tc>
      </w:tr>
      <w:tr w:rsidR="00AF77FA" w:rsidRPr="007D58A3" w14:paraId="5171616D" w14:textId="77777777" w:rsidTr="00D12ADA">
        <w:tc>
          <w:tcPr>
            <w:tcW w:w="2830" w:type="dxa"/>
          </w:tcPr>
          <w:p w14:paraId="405591B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DC3F3E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4C7AAD98" w14:textId="77777777" w:rsidTr="00D12ADA">
        <w:tc>
          <w:tcPr>
            <w:tcW w:w="2830" w:type="dxa"/>
          </w:tcPr>
          <w:p w14:paraId="05B3716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118DD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3696D885" w14:textId="77777777" w:rsidTr="00D12ADA">
        <w:tc>
          <w:tcPr>
            <w:tcW w:w="2830" w:type="dxa"/>
          </w:tcPr>
          <w:p w14:paraId="1962872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E86C7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7243B584" w14:textId="77777777" w:rsidTr="00D12ADA">
        <w:tc>
          <w:tcPr>
            <w:tcW w:w="2830" w:type="dxa"/>
          </w:tcPr>
          <w:p w14:paraId="53FD296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2293785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2A977EBE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0E6072F" w14:textId="77777777" w:rsidR="00AF77FA" w:rsidRPr="00501BD6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К развитию пульпита в премолярах чаще приводит наличие кариозной полости на</w:t>
      </w:r>
    </w:p>
    <w:p w14:paraId="63AE467A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язычной поверхности</w:t>
      </w:r>
    </w:p>
    <w:p w14:paraId="2FD29D33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режущем крае</w:t>
      </w:r>
    </w:p>
    <w:p w14:paraId="3DE57010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апроксимальной поверхности</w:t>
      </w:r>
    </w:p>
    <w:p w14:paraId="2608FB0B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вестибулярной поверхности</w:t>
      </w:r>
    </w:p>
    <w:p w14:paraId="419397AF" w14:textId="77777777" w:rsidR="00AF77FA" w:rsidRPr="00501BD6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5F8900AE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F7F3708" w14:textId="77777777" w:rsidTr="00D12ADA">
        <w:tc>
          <w:tcPr>
            <w:tcW w:w="2830" w:type="dxa"/>
          </w:tcPr>
          <w:p w14:paraId="25EC072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DA3063" w14:textId="4613C8C9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47</w:t>
            </w:r>
          </w:p>
        </w:tc>
      </w:tr>
      <w:tr w:rsidR="00AF77FA" w:rsidRPr="007D58A3" w14:paraId="7FFB535E" w14:textId="77777777" w:rsidTr="00D12ADA">
        <w:tc>
          <w:tcPr>
            <w:tcW w:w="2830" w:type="dxa"/>
          </w:tcPr>
          <w:p w14:paraId="5E6F0B7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518B59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3AA735E5" w14:textId="77777777" w:rsidTr="00D12ADA">
        <w:tc>
          <w:tcPr>
            <w:tcW w:w="2830" w:type="dxa"/>
          </w:tcPr>
          <w:p w14:paraId="67BA447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FE18B3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7EC22FF4" w14:textId="77777777" w:rsidTr="00D12ADA">
        <w:tc>
          <w:tcPr>
            <w:tcW w:w="2830" w:type="dxa"/>
          </w:tcPr>
          <w:p w14:paraId="3BCB558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29DE76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F77FA" w:rsidRPr="007D58A3" w14:paraId="3D13C8B9" w14:textId="77777777" w:rsidTr="00D12ADA">
        <w:tc>
          <w:tcPr>
            <w:tcW w:w="2830" w:type="dxa"/>
          </w:tcPr>
          <w:p w14:paraId="7AB69AE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A626D9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(ОПК-7.1, ОПК-7.2, ОПК-7.3), ОПК-8 (ОПК-8.2), ПК-1 (ПК-1.1, ПК-1.2, ПК-1.3, ПК-1.4)</w:t>
            </w:r>
          </w:p>
        </w:tc>
      </w:tr>
    </w:tbl>
    <w:p w14:paraId="3B082CE3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3AEC579" w14:textId="77777777" w:rsidR="00AF77FA" w:rsidRPr="00501BD6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Первая степень подвижности зуба по Энтину определяется в направлении</w:t>
      </w:r>
    </w:p>
    <w:p w14:paraId="22DA97F6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вестибуло-оральном</w:t>
      </w:r>
    </w:p>
    <w:p w14:paraId="37048C83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вертикальном</w:t>
      </w:r>
    </w:p>
    <w:p w14:paraId="448F56C1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круговом</w:t>
      </w:r>
    </w:p>
    <w:p w14:paraId="4A0009CC" w14:textId="77777777" w:rsidR="00AF77FA" w:rsidRPr="00501BD6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мезио-дистальном</w:t>
      </w:r>
    </w:p>
    <w:p w14:paraId="7E84AF39" w14:textId="77777777" w:rsidR="00AF77FA" w:rsidRPr="00501BD6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7EA05F41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A724710" w14:textId="77777777" w:rsidTr="00D12ADA">
        <w:tc>
          <w:tcPr>
            <w:tcW w:w="2830" w:type="dxa"/>
          </w:tcPr>
          <w:p w14:paraId="6973338D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38D9AA4" w14:textId="304046D3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48</w:t>
            </w:r>
          </w:p>
        </w:tc>
      </w:tr>
      <w:tr w:rsidR="00AF77FA" w:rsidRPr="002D606D" w14:paraId="3E43DECB" w14:textId="77777777" w:rsidTr="00D12ADA">
        <w:tc>
          <w:tcPr>
            <w:tcW w:w="2830" w:type="dxa"/>
          </w:tcPr>
          <w:p w14:paraId="3D1D279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284086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3C45780" w14:textId="77777777" w:rsidTr="00D12ADA">
        <w:tc>
          <w:tcPr>
            <w:tcW w:w="2830" w:type="dxa"/>
          </w:tcPr>
          <w:p w14:paraId="4CC6D72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37EE7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ADF55CA" w14:textId="77777777" w:rsidTr="00D12ADA">
        <w:tc>
          <w:tcPr>
            <w:tcW w:w="2830" w:type="dxa"/>
          </w:tcPr>
          <w:p w14:paraId="6E5D7E2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3BE696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1A2F0571" w14:textId="77777777" w:rsidTr="00D12ADA">
        <w:tc>
          <w:tcPr>
            <w:tcW w:w="2830" w:type="dxa"/>
          </w:tcPr>
          <w:p w14:paraId="34EADC0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07FAD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18F072C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B701502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Первым этапом плана при лечении пародонтита является__________.</w:t>
      </w:r>
    </w:p>
    <w:p w14:paraId="75E2C9F6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535875F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3CC2FA9" w14:textId="77777777" w:rsidTr="00D12ADA">
        <w:tc>
          <w:tcPr>
            <w:tcW w:w="2830" w:type="dxa"/>
          </w:tcPr>
          <w:p w14:paraId="01972FAB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00C52AB" w14:textId="20037FB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49</w:t>
            </w:r>
          </w:p>
        </w:tc>
      </w:tr>
      <w:tr w:rsidR="00AF77FA" w:rsidRPr="002D606D" w14:paraId="7B7456AB" w14:textId="77777777" w:rsidTr="00D12ADA">
        <w:tc>
          <w:tcPr>
            <w:tcW w:w="2830" w:type="dxa"/>
          </w:tcPr>
          <w:p w14:paraId="1B4D149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71BAAC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2C91BE42" w14:textId="77777777" w:rsidTr="00D12ADA">
        <w:tc>
          <w:tcPr>
            <w:tcW w:w="2830" w:type="dxa"/>
          </w:tcPr>
          <w:p w14:paraId="392DDEC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FC8272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648824CD" w14:textId="77777777" w:rsidTr="00D12ADA">
        <w:tc>
          <w:tcPr>
            <w:tcW w:w="2830" w:type="dxa"/>
          </w:tcPr>
          <w:p w14:paraId="6E3CB65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A2B91E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532A4EBD" w14:textId="77777777" w:rsidTr="00D12ADA">
        <w:tc>
          <w:tcPr>
            <w:tcW w:w="2830" w:type="dxa"/>
          </w:tcPr>
          <w:p w14:paraId="55F8B1E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CEA8B0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191B8A98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0A0AC34" w14:textId="77777777" w:rsidR="00AF77FA" w:rsidRDefault="00AF77FA" w:rsidP="00AF77FA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Пломбировочный материал, который комбинируется со штифтом при промбировании корневых каналов, называется__________.</w:t>
      </w:r>
    </w:p>
    <w:p w14:paraId="3EFB2F91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55C9E0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Ключ: </w:t>
      </w:r>
      <w:r>
        <w:rPr>
          <w:rFonts w:cs="Times New Roman"/>
          <w:color w:val="000000" w:themeColor="text1"/>
          <w:szCs w:val="28"/>
        </w:rPr>
        <w:t>силер.</w:t>
      </w:r>
    </w:p>
    <w:p w14:paraId="0D26350E" w14:textId="77777777" w:rsidR="00AF77FA" w:rsidRDefault="00AF77FA" w:rsidP="00AF77FA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114559A" w14:textId="77777777" w:rsidTr="00D12ADA">
        <w:tc>
          <w:tcPr>
            <w:tcW w:w="2830" w:type="dxa"/>
          </w:tcPr>
          <w:p w14:paraId="0DCDFF6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2CBD76E" w14:textId="62A4A7EB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.2.</w:t>
            </w:r>
            <w:r w:rsidR="00AF77FA">
              <w:rPr>
                <w:rFonts w:cs="Times New Roman"/>
                <w:b/>
                <w:bCs/>
                <w:szCs w:val="28"/>
              </w:rPr>
              <w:t>50</w:t>
            </w:r>
          </w:p>
        </w:tc>
      </w:tr>
      <w:tr w:rsidR="00AF77FA" w:rsidRPr="007D58A3" w14:paraId="4B74DE00" w14:textId="77777777" w:rsidTr="00D12ADA">
        <w:tc>
          <w:tcPr>
            <w:tcW w:w="2830" w:type="dxa"/>
          </w:tcPr>
          <w:p w14:paraId="1424C91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43508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AF77FA" w:rsidRPr="007D58A3" w14:paraId="228D2433" w14:textId="77777777" w:rsidTr="00D12ADA">
        <w:tc>
          <w:tcPr>
            <w:tcW w:w="2830" w:type="dxa"/>
          </w:tcPr>
          <w:p w14:paraId="5D757E1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740FC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38403FC" w14:textId="77777777" w:rsidTr="00D12ADA">
        <w:tc>
          <w:tcPr>
            <w:tcW w:w="2830" w:type="dxa"/>
          </w:tcPr>
          <w:p w14:paraId="1BB27E4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9A3947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3400732E" w14:textId="77777777" w:rsidTr="00D12ADA">
        <w:tc>
          <w:tcPr>
            <w:tcW w:w="2830" w:type="dxa"/>
          </w:tcPr>
          <w:p w14:paraId="7A99911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60288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104F69FB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1A1737C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Конусность рабочей части ручных протейперов составляет</w:t>
      </w:r>
    </w:p>
    <w:p w14:paraId="39D849D1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0,2</w:t>
      </w:r>
    </w:p>
    <w:p w14:paraId="3994B4BD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0,8</w:t>
      </w:r>
    </w:p>
    <w:p w14:paraId="18E67A06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0,6</w:t>
      </w:r>
    </w:p>
    <w:p w14:paraId="5CE3F6F8" w14:textId="77777777" w:rsidR="00AF77FA" w:rsidRPr="001B36C5" w:rsidRDefault="00AF77FA" w:rsidP="00AF77FA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0,4</w:t>
      </w:r>
    </w:p>
    <w:p w14:paraId="30866A2D" w14:textId="77777777" w:rsidR="00AF77FA" w:rsidRPr="001B36C5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0A638CDA" w14:textId="77777777" w:rsidR="009C4F03" w:rsidRPr="001B36C5" w:rsidRDefault="009C4F03" w:rsidP="00AF77FA">
      <w:pPr>
        <w:ind w:firstLine="708"/>
        <w:rPr>
          <w:rFonts w:cs="Times New Roman"/>
          <w:color w:val="000000" w:themeColor="text1"/>
          <w:szCs w:val="28"/>
        </w:rPr>
      </w:pPr>
    </w:p>
    <w:p w14:paraId="1C175393" w14:textId="5A6191FD" w:rsidR="00AF77FA" w:rsidRPr="009C4F03" w:rsidRDefault="009C4F03" w:rsidP="009C4F03">
      <w:pPr>
        <w:pStyle w:val="2"/>
        <w:spacing w:before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_Toc239498956"/>
      <w:bookmarkEnd w:id="29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77FA" w:rsidRPr="009C4F03">
        <w:rPr>
          <w:rFonts w:ascii="Times New Roman" w:hAnsi="Times New Roman" w:cs="Times New Roman"/>
          <w:color w:val="auto"/>
          <w:sz w:val="28"/>
          <w:szCs w:val="28"/>
        </w:rPr>
        <w:t>.3. Тестовые задания по дисциплине (модулю) «Стоматология общей практики» (2 курс 3 семестр)</w:t>
      </w:r>
      <w:bookmarkEnd w:id="30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09A5993" w14:textId="77777777" w:rsidTr="00D12ADA">
        <w:tc>
          <w:tcPr>
            <w:tcW w:w="2830" w:type="dxa"/>
          </w:tcPr>
          <w:p w14:paraId="45EDF66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12E2F9" w14:textId="336DC4D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.3.1</w:t>
            </w:r>
          </w:p>
        </w:tc>
      </w:tr>
      <w:tr w:rsidR="00AF77FA" w:rsidRPr="007D58A3" w14:paraId="71D8EAAB" w14:textId="77777777" w:rsidTr="00D12ADA">
        <w:tc>
          <w:tcPr>
            <w:tcW w:w="2830" w:type="dxa"/>
          </w:tcPr>
          <w:p w14:paraId="4C6B448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A31C17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78E57F67" w14:textId="77777777" w:rsidTr="00D12ADA">
        <w:tc>
          <w:tcPr>
            <w:tcW w:w="2830" w:type="dxa"/>
          </w:tcPr>
          <w:p w14:paraId="29AF918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6F38D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4BD5C0C" w14:textId="77777777" w:rsidTr="00D12ADA">
        <w:tc>
          <w:tcPr>
            <w:tcW w:w="2830" w:type="dxa"/>
          </w:tcPr>
          <w:p w14:paraId="17557BB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577171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52B8545A" w14:textId="77777777" w:rsidTr="00D12ADA">
        <w:tc>
          <w:tcPr>
            <w:tcW w:w="2830" w:type="dxa"/>
          </w:tcPr>
          <w:p w14:paraId="6F80DC8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D99DCC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0488DD29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19926EB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Граница базиса съемного протеза с вестибулярной стороны проходит</w:t>
      </w:r>
    </w:p>
    <w:p w14:paraId="3B76C19D" w14:textId="77777777" w:rsidR="00AF77FA" w:rsidRPr="00095E01" w:rsidRDefault="00AF77FA" w:rsidP="00AF77FA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А)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</w:t>
      </w:r>
    </w:p>
    <w:p w14:paraId="55EE7F5F" w14:textId="77777777" w:rsidR="00AF77FA" w:rsidRPr="00095E01" w:rsidRDefault="00AF77FA" w:rsidP="00AF77FA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Б)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 и уздечки</w:t>
      </w:r>
    </w:p>
    <w:p w14:paraId="39994976" w14:textId="77777777" w:rsidR="00AF77FA" w:rsidRPr="00095E01" w:rsidRDefault="00AF77FA" w:rsidP="00AF77FA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В) </w:t>
      </w:r>
      <w:r w:rsidRPr="00095E01">
        <w:rPr>
          <w:rFonts w:cs="Times New Roman"/>
          <w:color w:val="000000" w:themeColor="text1"/>
          <w:szCs w:val="28"/>
        </w:rPr>
        <w:t>по переходной складке, обходя подвижные тяжи слизистой оболочки и уздечки</w:t>
      </w:r>
    </w:p>
    <w:p w14:paraId="48A40790" w14:textId="77777777" w:rsidR="00AF77FA" w:rsidRPr="00095E01" w:rsidRDefault="00AF77FA" w:rsidP="00AF77FA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Г) </w:t>
      </w:r>
      <w:r w:rsidRPr="00095E01">
        <w:rPr>
          <w:rFonts w:cs="Times New Roman"/>
          <w:color w:val="000000" w:themeColor="text1"/>
          <w:szCs w:val="28"/>
        </w:rPr>
        <w:t>перекрывая только уздечки</w:t>
      </w:r>
    </w:p>
    <w:p w14:paraId="57C2F508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5D43783" w14:textId="77777777" w:rsidR="00AF77FA" w:rsidRPr="0067266D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9EBB609" w14:textId="77777777" w:rsidTr="00D12ADA">
        <w:tc>
          <w:tcPr>
            <w:tcW w:w="2830" w:type="dxa"/>
          </w:tcPr>
          <w:p w14:paraId="5962565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97E2FC" w14:textId="4B537325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F77FA" w:rsidRPr="007D58A3" w14:paraId="4E4884E2" w14:textId="77777777" w:rsidTr="00D12ADA">
        <w:tc>
          <w:tcPr>
            <w:tcW w:w="2830" w:type="dxa"/>
          </w:tcPr>
          <w:p w14:paraId="42B364F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352E9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585EB1EA" w14:textId="77777777" w:rsidTr="00D12ADA">
        <w:tc>
          <w:tcPr>
            <w:tcW w:w="2830" w:type="dxa"/>
          </w:tcPr>
          <w:p w14:paraId="4F1EB70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607B1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CF2CD46" w14:textId="77777777" w:rsidTr="00D12ADA">
        <w:tc>
          <w:tcPr>
            <w:tcW w:w="2830" w:type="dxa"/>
          </w:tcPr>
          <w:p w14:paraId="43DC3D5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29280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972ECD9" w14:textId="77777777" w:rsidTr="00D12ADA">
        <w:tc>
          <w:tcPr>
            <w:tcW w:w="2830" w:type="dxa"/>
          </w:tcPr>
          <w:p w14:paraId="59B9B9C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5195F89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48F5381E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276B756" w14:textId="77777777" w:rsidR="00AF77FA" w:rsidRPr="00095E01" w:rsidRDefault="00AF77FA" w:rsidP="00AF77FA">
      <w:pPr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нарушениям ороговения слизистой оболочки полости рта относятся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папилломатоз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акантолиз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спонгиоз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гиперкератоз</w:t>
      </w:r>
    </w:p>
    <w:p w14:paraId="1F6408F4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6950023" w14:textId="77777777" w:rsidR="00AF77FA" w:rsidRPr="003B5DC3" w:rsidRDefault="00AF77FA" w:rsidP="00AF77FA">
      <w:pPr>
        <w:ind w:firstLine="708"/>
        <w:rPr>
          <w:rFonts w:cs="Times New Roman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ADB168C" w14:textId="77777777" w:rsidTr="00D12ADA">
        <w:tc>
          <w:tcPr>
            <w:tcW w:w="2830" w:type="dxa"/>
          </w:tcPr>
          <w:p w14:paraId="5D3324C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165C2E" w14:textId="3C89314A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F77FA" w:rsidRPr="007D58A3" w14:paraId="03529238" w14:textId="77777777" w:rsidTr="00D12ADA">
        <w:tc>
          <w:tcPr>
            <w:tcW w:w="2830" w:type="dxa"/>
          </w:tcPr>
          <w:p w14:paraId="11FCB76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159DC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66696DC7" w14:textId="77777777" w:rsidTr="00D12ADA">
        <w:tc>
          <w:tcPr>
            <w:tcW w:w="2830" w:type="dxa"/>
          </w:tcPr>
          <w:p w14:paraId="11C0274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3B01D8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4D7ABEEA" w14:textId="77777777" w:rsidTr="00D12ADA">
        <w:tc>
          <w:tcPr>
            <w:tcW w:w="2830" w:type="dxa"/>
          </w:tcPr>
          <w:p w14:paraId="75A54BC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159CF8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417806E" w14:textId="77777777" w:rsidTr="00D12ADA">
        <w:tc>
          <w:tcPr>
            <w:tcW w:w="2830" w:type="dxa"/>
          </w:tcPr>
          <w:p w14:paraId="78FAE72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C83B73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44A6ED8D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2F42226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наиболее податливой зоне слизистой оболочки рта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альвеолярный отросток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заднюю треть твердого нёба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область сагиттального шва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область поперечных складок</w:t>
      </w:r>
    </w:p>
    <w:p w14:paraId="7ACEE32B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9D9061B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715D4F1" w14:textId="77777777" w:rsidTr="00D12ADA">
        <w:tc>
          <w:tcPr>
            <w:tcW w:w="2830" w:type="dxa"/>
          </w:tcPr>
          <w:p w14:paraId="75CC2913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50B3FE" w14:textId="603CB56E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F77FA" w:rsidRPr="007D58A3" w14:paraId="2CCACCEE" w14:textId="77777777" w:rsidTr="00D12ADA">
        <w:tc>
          <w:tcPr>
            <w:tcW w:w="2830" w:type="dxa"/>
          </w:tcPr>
          <w:p w14:paraId="3B96E7D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48BEC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5A75EA26" w14:textId="77777777" w:rsidTr="00D12ADA">
        <w:tc>
          <w:tcPr>
            <w:tcW w:w="2830" w:type="dxa"/>
          </w:tcPr>
          <w:p w14:paraId="7B247FA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241340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7DC1958F" w14:textId="77777777" w:rsidTr="00D12ADA">
        <w:tc>
          <w:tcPr>
            <w:tcW w:w="2830" w:type="dxa"/>
          </w:tcPr>
          <w:p w14:paraId="78A4AC7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0782F7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5057FD82" w14:textId="77777777" w:rsidTr="00D12ADA">
        <w:tc>
          <w:tcPr>
            <w:tcW w:w="2830" w:type="dxa"/>
          </w:tcPr>
          <w:p w14:paraId="06938B0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54983F3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ОПК-7 (ОПК-7.1, ОПК-7.2, ОПК-7.3), ПК-1 (ПК-1.1, ПК-1.3, ПК-1.4)</w:t>
            </w:r>
          </w:p>
        </w:tc>
      </w:tr>
    </w:tbl>
    <w:p w14:paraId="5AA54435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136993F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Причинами развития травматической эрозии на слизистой оболочке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нижней поверхности кончика языка у детей 1-2 месяцев жизни являются</w:t>
      </w:r>
    </w:p>
    <w:p w14:paraId="76A1C041" w14:textId="77777777" w:rsidR="00AF77FA" w:rsidRPr="00095E01" w:rsidRDefault="00AF77FA" w:rsidP="00AF77FA">
      <w:pPr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соски, резиновы</w:t>
      </w:r>
      <w:r>
        <w:rPr>
          <w:rFonts w:cs="Times New Roman"/>
          <w:color w:val="000000" w:themeColor="text1"/>
          <w:szCs w:val="28"/>
        </w:rPr>
        <w:t>е</w:t>
      </w:r>
      <w:r w:rsidRPr="00095E01">
        <w:rPr>
          <w:rFonts w:cs="Times New Roman"/>
          <w:color w:val="000000" w:themeColor="text1"/>
          <w:szCs w:val="28"/>
        </w:rPr>
        <w:t xml:space="preserve"> рожки на бутылках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преждевременно прорезавшиеся зубы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игрушки с острыми краями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средства гигиены полости рта новорожденных</w:t>
      </w:r>
    </w:p>
    <w:p w14:paraId="36596A8F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34014D0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A416F46" w14:textId="77777777" w:rsidTr="00D12ADA">
        <w:tc>
          <w:tcPr>
            <w:tcW w:w="2830" w:type="dxa"/>
          </w:tcPr>
          <w:p w14:paraId="5C6B485A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AC387E7" w14:textId="3D5A758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F77FA" w:rsidRPr="007D58A3" w14:paraId="4C00E4AB" w14:textId="77777777" w:rsidTr="00D12ADA">
        <w:tc>
          <w:tcPr>
            <w:tcW w:w="2830" w:type="dxa"/>
          </w:tcPr>
          <w:p w14:paraId="1B56BFC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07E59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3C2D4508" w14:textId="77777777" w:rsidTr="00D12ADA">
        <w:tc>
          <w:tcPr>
            <w:tcW w:w="2830" w:type="dxa"/>
          </w:tcPr>
          <w:p w14:paraId="5951612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0886E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C58B1CC" w14:textId="77777777" w:rsidTr="00D12ADA">
        <w:tc>
          <w:tcPr>
            <w:tcW w:w="2830" w:type="dxa"/>
          </w:tcPr>
          <w:p w14:paraId="2FBE255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AA4D0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5602860" w14:textId="77777777" w:rsidTr="00D12ADA">
        <w:tc>
          <w:tcPr>
            <w:tcW w:w="2830" w:type="dxa"/>
          </w:tcPr>
          <w:p w14:paraId="11A9ACD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5768E7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ПК-1.4), ПК-3 (ПК-3.1, ПК-3.2), ПК-4 (ПК-4.1, ПК-4.2)</w:t>
            </w:r>
          </w:p>
        </w:tc>
      </w:tr>
    </w:tbl>
    <w:p w14:paraId="04F9EF81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365C876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осложнениям при проведении микроабразии эмали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развитие кариеса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повреждения слизистой агрессивным гелем при плохой изоляции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развитие пульпита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перелом коронки</w:t>
      </w:r>
    </w:p>
    <w:p w14:paraId="72C80ADD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81C8948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454B6E9" w14:textId="77777777" w:rsidTr="00D12ADA">
        <w:tc>
          <w:tcPr>
            <w:tcW w:w="2830" w:type="dxa"/>
          </w:tcPr>
          <w:p w14:paraId="19CB40B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7D55E3" w14:textId="160EF2CE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F77FA" w:rsidRPr="007D58A3" w14:paraId="1530D16B" w14:textId="77777777" w:rsidTr="00D12ADA">
        <w:tc>
          <w:tcPr>
            <w:tcW w:w="2830" w:type="dxa"/>
          </w:tcPr>
          <w:p w14:paraId="50F9F37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FF035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75FB0590" w14:textId="77777777" w:rsidTr="00D12ADA">
        <w:tc>
          <w:tcPr>
            <w:tcW w:w="2830" w:type="dxa"/>
          </w:tcPr>
          <w:p w14:paraId="0CDEA60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49512B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DC69885" w14:textId="77777777" w:rsidTr="00D12ADA">
        <w:tc>
          <w:tcPr>
            <w:tcW w:w="2830" w:type="dxa"/>
          </w:tcPr>
          <w:p w14:paraId="3A11496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43A5B1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5BEFDE4B" w14:textId="77777777" w:rsidTr="00D12ADA">
        <w:tc>
          <w:tcPr>
            <w:tcW w:w="2830" w:type="dxa"/>
          </w:tcPr>
          <w:p w14:paraId="16D5DB2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544D018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ПК-3 (ПК-3.1, ПК-3.2), ПК-4 (ПК-4.1, ПК-4.2), ПК-5 (ПК-5.1)</w:t>
            </w:r>
          </w:p>
        </w:tc>
      </w:tr>
    </w:tbl>
    <w:p w14:paraId="1C2FB838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DBAEF11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Наиболее эффективная профилактика острого герпетического стоматита в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условиях стоматологической поликлиники заключается в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диспансеризации детей с рецидивирующей герпетической инфекцией в полости рта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ведении приема больных ОГС в лечебном кабинете общего профиля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выделении специализированного кабинета для лечения детей с заболеваниями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слизистой оболочки рта (+)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установлении определенных часов приема для впервые обратившихся и повторно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вызванных детей</w:t>
      </w:r>
    </w:p>
    <w:p w14:paraId="37725E41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74AD8AC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7399235" w14:textId="77777777" w:rsidTr="00D12ADA">
        <w:tc>
          <w:tcPr>
            <w:tcW w:w="2830" w:type="dxa"/>
          </w:tcPr>
          <w:p w14:paraId="3D672D7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47955B" w14:textId="5C603F5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F77FA" w:rsidRPr="002D606D" w14:paraId="47BA2176" w14:textId="77777777" w:rsidTr="00D12ADA">
        <w:tc>
          <w:tcPr>
            <w:tcW w:w="2830" w:type="dxa"/>
          </w:tcPr>
          <w:p w14:paraId="26AAE66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555CD8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60973B9C" w14:textId="77777777" w:rsidTr="00D12ADA">
        <w:tc>
          <w:tcPr>
            <w:tcW w:w="2830" w:type="dxa"/>
          </w:tcPr>
          <w:p w14:paraId="4AA283E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7AB458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5C7263D1" w14:textId="77777777" w:rsidTr="00D12ADA">
        <w:tc>
          <w:tcPr>
            <w:tcW w:w="2830" w:type="dxa"/>
          </w:tcPr>
          <w:p w14:paraId="24D6BB4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CDB199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1D49081C" w14:textId="77777777" w:rsidTr="00D12ADA">
        <w:tc>
          <w:tcPr>
            <w:tcW w:w="2830" w:type="dxa"/>
          </w:tcPr>
          <w:p w14:paraId="2B6C233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E8FCA1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ПК-2.2), ПК-3 (ПК-3.1, ПК-3.2), ПК-4 (ПК-4.1, ПК-4.2)</w:t>
            </w:r>
          </w:p>
        </w:tc>
      </w:tr>
    </w:tbl>
    <w:p w14:paraId="15C8EAB9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7E178CC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5F6C35">
        <w:rPr>
          <w:rFonts w:cs="Times New Roman"/>
          <w:color w:val="000000" w:themeColor="text1"/>
          <w:szCs w:val="28"/>
        </w:rPr>
        <w:t>К противопоказанию к клиническому методу перебазировки относят __________.</w:t>
      </w:r>
    </w:p>
    <w:p w14:paraId="7FE40FC9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7886864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5E7C614" w14:textId="77777777" w:rsidTr="00D12ADA">
        <w:tc>
          <w:tcPr>
            <w:tcW w:w="2830" w:type="dxa"/>
          </w:tcPr>
          <w:p w14:paraId="2719A776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E3A1942" w14:textId="4109942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F77FA" w:rsidRPr="002D606D" w14:paraId="5DFD5F36" w14:textId="77777777" w:rsidTr="00D12ADA">
        <w:tc>
          <w:tcPr>
            <w:tcW w:w="2830" w:type="dxa"/>
          </w:tcPr>
          <w:p w14:paraId="17A6C39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3AA0E8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7E1AA82D" w14:textId="77777777" w:rsidTr="00D12ADA">
        <w:tc>
          <w:tcPr>
            <w:tcW w:w="2830" w:type="dxa"/>
          </w:tcPr>
          <w:p w14:paraId="5C3A7DB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AF6EE2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1B0E19B9" w14:textId="77777777" w:rsidTr="00D12ADA">
        <w:tc>
          <w:tcPr>
            <w:tcW w:w="2830" w:type="dxa"/>
          </w:tcPr>
          <w:p w14:paraId="5FB2C30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7F0C6F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35BD08F0" w14:textId="77777777" w:rsidTr="00D12ADA">
        <w:tc>
          <w:tcPr>
            <w:tcW w:w="2830" w:type="dxa"/>
          </w:tcPr>
          <w:p w14:paraId="06FD8AD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7C3987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300CB4C2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27F3A95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Вторичным элементом поражения слизистой оболочки рта является</w:t>
      </w:r>
      <w:r w:rsidRPr="005F6C35">
        <w:rPr>
          <w:rFonts w:cs="Times New Roman"/>
          <w:color w:val="000000" w:themeColor="text1"/>
          <w:szCs w:val="28"/>
        </w:rPr>
        <w:t xml:space="preserve"> __________.</w:t>
      </w:r>
    </w:p>
    <w:p w14:paraId="15F76A9B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BB93A61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417035D" w14:textId="77777777" w:rsidTr="00D12ADA">
        <w:tc>
          <w:tcPr>
            <w:tcW w:w="2830" w:type="dxa"/>
          </w:tcPr>
          <w:p w14:paraId="1C017ED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6B0121" w14:textId="414A333C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F77FA" w:rsidRPr="007D58A3" w14:paraId="49EF3E81" w14:textId="77777777" w:rsidTr="00D12ADA">
        <w:tc>
          <w:tcPr>
            <w:tcW w:w="2830" w:type="dxa"/>
          </w:tcPr>
          <w:p w14:paraId="21E8DF5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CD597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75734FCE" w14:textId="77777777" w:rsidTr="00D12ADA">
        <w:tc>
          <w:tcPr>
            <w:tcW w:w="2830" w:type="dxa"/>
          </w:tcPr>
          <w:p w14:paraId="7A3DC98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694B1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7E9AD760" w14:textId="77777777" w:rsidTr="00D12ADA">
        <w:tc>
          <w:tcPr>
            <w:tcW w:w="2830" w:type="dxa"/>
          </w:tcPr>
          <w:p w14:paraId="63C97B7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393226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000B6409" w14:textId="77777777" w:rsidTr="00D12ADA">
        <w:tc>
          <w:tcPr>
            <w:tcW w:w="2830" w:type="dxa"/>
          </w:tcPr>
          <w:p w14:paraId="15456C8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361F547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50096C6F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491BCE3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9167E6">
        <w:rPr>
          <w:rFonts w:cs="Times New Roman"/>
          <w:color w:val="000000" w:themeColor="text1"/>
          <w:szCs w:val="28"/>
        </w:rPr>
        <w:t>Бледно-голубое свечение очага поражения слизистой оболочки рта в лучах</w:t>
      </w:r>
      <w:r>
        <w:rPr>
          <w:rFonts w:cs="Times New Roman"/>
          <w:color w:val="000000" w:themeColor="text1"/>
          <w:szCs w:val="28"/>
        </w:rPr>
        <w:t xml:space="preserve"> ВУД</w:t>
      </w:r>
      <w:r w:rsidRPr="009167E6">
        <w:rPr>
          <w:rFonts w:cs="Times New Roman"/>
          <w:color w:val="000000" w:themeColor="text1"/>
          <w:szCs w:val="28"/>
        </w:rPr>
        <w:t>а говорит о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9167E6">
        <w:rPr>
          <w:rFonts w:cs="Times New Roman"/>
          <w:color w:val="000000" w:themeColor="text1"/>
          <w:szCs w:val="28"/>
        </w:rPr>
        <w:t>) красном плоском лишае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9167E6">
        <w:rPr>
          <w:rFonts w:cs="Times New Roman"/>
          <w:color w:val="000000" w:themeColor="text1"/>
          <w:szCs w:val="28"/>
        </w:rPr>
        <w:t>) многоформной экссудативной эритеме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9167E6">
        <w:rPr>
          <w:rFonts w:cs="Times New Roman"/>
          <w:color w:val="000000" w:themeColor="text1"/>
          <w:szCs w:val="28"/>
        </w:rPr>
        <w:t>) герпетиформном дерматите Дюринга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9167E6">
        <w:rPr>
          <w:rFonts w:cs="Times New Roman"/>
          <w:color w:val="000000" w:themeColor="text1"/>
          <w:szCs w:val="28"/>
        </w:rPr>
        <w:t>) вульгарной пузырчатки</w:t>
      </w:r>
    </w:p>
    <w:p w14:paraId="36081A6C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D5BA94D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A9768F0" w14:textId="77777777" w:rsidTr="00D12ADA">
        <w:tc>
          <w:tcPr>
            <w:tcW w:w="2830" w:type="dxa"/>
          </w:tcPr>
          <w:p w14:paraId="107A943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94C005" w14:textId="453B43AB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AF77FA" w:rsidRPr="007D58A3" w14:paraId="0F752540" w14:textId="77777777" w:rsidTr="00D12ADA">
        <w:tc>
          <w:tcPr>
            <w:tcW w:w="2830" w:type="dxa"/>
          </w:tcPr>
          <w:p w14:paraId="4DA1B95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4F5B7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1644692A" w14:textId="77777777" w:rsidTr="00D12ADA">
        <w:tc>
          <w:tcPr>
            <w:tcW w:w="2830" w:type="dxa"/>
          </w:tcPr>
          <w:p w14:paraId="1C22B82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FEA67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8E63696" w14:textId="77777777" w:rsidTr="00D12ADA">
        <w:tc>
          <w:tcPr>
            <w:tcW w:w="2830" w:type="dxa"/>
          </w:tcPr>
          <w:p w14:paraId="59832C9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51E5B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6EECF102" w14:textId="77777777" w:rsidTr="00D12ADA">
        <w:tc>
          <w:tcPr>
            <w:tcW w:w="2830" w:type="dxa"/>
          </w:tcPr>
          <w:p w14:paraId="52C8C63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B6864B8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12E6D7D5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CF2D4D4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636A52">
        <w:rPr>
          <w:rFonts w:cs="Times New Roman"/>
          <w:color w:val="000000" w:themeColor="text1"/>
          <w:szCs w:val="28"/>
        </w:rPr>
        <w:t xml:space="preserve">Классификация </w:t>
      </w:r>
      <w:r>
        <w:rPr>
          <w:rFonts w:cs="Times New Roman"/>
          <w:color w:val="000000" w:themeColor="text1"/>
          <w:szCs w:val="28"/>
        </w:rPr>
        <w:t>СУППЛИ</w:t>
      </w:r>
      <w:r w:rsidRPr="00636A52">
        <w:rPr>
          <w:rFonts w:cs="Times New Roman"/>
          <w:color w:val="000000" w:themeColor="text1"/>
          <w:szCs w:val="28"/>
        </w:rPr>
        <w:t xml:space="preserve"> предложена для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636A52">
        <w:rPr>
          <w:rFonts w:cs="Times New Roman"/>
          <w:color w:val="000000" w:themeColor="text1"/>
          <w:szCs w:val="28"/>
        </w:rPr>
        <w:t>) форм скатов альвеолярных гребней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636A52">
        <w:rPr>
          <w:rFonts w:cs="Times New Roman"/>
          <w:color w:val="000000" w:themeColor="text1"/>
          <w:szCs w:val="28"/>
        </w:rPr>
        <w:t>) функциональных оттисков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636A52">
        <w:rPr>
          <w:rFonts w:cs="Times New Roman"/>
          <w:color w:val="000000" w:themeColor="text1"/>
          <w:szCs w:val="28"/>
        </w:rPr>
        <w:t>) типов слизистой оболочки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636A52">
        <w:rPr>
          <w:rFonts w:cs="Times New Roman"/>
          <w:color w:val="000000" w:themeColor="text1"/>
          <w:szCs w:val="28"/>
        </w:rPr>
        <w:t>) слепочных материалов</w:t>
      </w:r>
    </w:p>
    <w:p w14:paraId="4ADBA9AC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EEFBDE0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E7E563C" w14:textId="77777777" w:rsidTr="00D12ADA">
        <w:tc>
          <w:tcPr>
            <w:tcW w:w="2830" w:type="dxa"/>
          </w:tcPr>
          <w:p w14:paraId="0E540455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36EF12" w14:textId="4490DC8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AF77FA" w:rsidRPr="007D58A3" w14:paraId="1FBDA7C2" w14:textId="77777777" w:rsidTr="00D12ADA">
        <w:tc>
          <w:tcPr>
            <w:tcW w:w="2830" w:type="dxa"/>
          </w:tcPr>
          <w:p w14:paraId="4FBF2DB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48965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41B769A8" w14:textId="77777777" w:rsidTr="00D12ADA">
        <w:tc>
          <w:tcPr>
            <w:tcW w:w="2830" w:type="dxa"/>
          </w:tcPr>
          <w:p w14:paraId="49D9910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9D5AF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2F6C92DA" w14:textId="77777777" w:rsidTr="00D12ADA">
        <w:tc>
          <w:tcPr>
            <w:tcW w:w="2830" w:type="dxa"/>
          </w:tcPr>
          <w:p w14:paraId="345D272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B3C3D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37EF9771" w14:textId="77777777" w:rsidTr="00D12ADA">
        <w:tc>
          <w:tcPr>
            <w:tcW w:w="2830" w:type="dxa"/>
          </w:tcPr>
          <w:p w14:paraId="734A925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EDC9841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</w:t>
            </w:r>
          </w:p>
          <w:p w14:paraId="3FC9B348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</w:t>
            </w:r>
          </w:p>
        </w:tc>
      </w:tr>
    </w:tbl>
    <w:p w14:paraId="7D918C0F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3B71CA0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7808E4">
        <w:rPr>
          <w:rFonts w:cs="Times New Roman"/>
          <w:color w:val="000000" w:themeColor="text1"/>
          <w:szCs w:val="28"/>
        </w:rPr>
        <w:t>Для лечения декомпенсированного повышенного стирания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7808E4">
        <w:rPr>
          <w:rFonts w:cs="Times New Roman"/>
          <w:color w:val="000000" w:themeColor="text1"/>
          <w:szCs w:val="28"/>
        </w:rPr>
        <w:t>используют метод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7808E4">
        <w:rPr>
          <w:rFonts w:cs="Times New Roman"/>
          <w:color w:val="000000" w:themeColor="text1"/>
          <w:szCs w:val="28"/>
        </w:rPr>
        <w:t>) физиотерапевтический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7808E4">
        <w:rPr>
          <w:rFonts w:cs="Times New Roman"/>
          <w:color w:val="000000" w:themeColor="text1"/>
          <w:szCs w:val="28"/>
        </w:rPr>
        <w:t>) ортодонтический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7808E4">
        <w:rPr>
          <w:rFonts w:cs="Times New Roman"/>
          <w:color w:val="000000" w:themeColor="text1"/>
          <w:szCs w:val="28"/>
        </w:rPr>
        <w:t>) хирургический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7808E4">
        <w:rPr>
          <w:rFonts w:cs="Times New Roman"/>
          <w:color w:val="000000" w:themeColor="text1"/>
          <w:szCs w:val="28"/>
        </w:rPr>
        <w:t>) ортопедический</w:t>
      </w:r>
    </w:p>
    <w:p w14:paraId="32D205A9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FE0507F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0FD2DA3" w14:textId="77777777" w:rsidTr="00D12ADA">
        <w:tc>
          <w:tcPr>
            <w:tcW w:w="2830" w:type="dxa"/>
          </w:tcPr>
          <w:p w14:paraId="6B7D02D5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5E29865" w14:textId="4857122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AF77FA" w:rsidRPr="002D606D" w14:paraId="38D4AF9A" w14:textId="77777777" w:rsidTr="00D12ADA">
        <w:tc>
          <w:tcPr>
            <w:tcW w:w="2830" w:type="dxa"/>
          </w:tcPr>
          <w:p w14:paraId="1BCCA2F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49525B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3E6E9B51" w14:textId="77777777" w:rsidTr="00D12ADA">
        <w:tc>
          <w:tcPr>
            <w:tcW w:w="2830" w:type="dxa"/>
          </w:tcPr>
          <w:p w14:paraId="526183C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2096B86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213EB7A5" w14:textId="77777777" w:rsidTr="00D12ADA">
        <w:tc>
          <w:tcPr>
            <w:tcW w:w="2830" w:type="dxa"/>
          </w:tcPr>
          <w:p w14:paraId="34494FA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B810F8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1CDB0E65" w14:textId="77777777" w:rsidTr="00D12ADA">
        <w:tc>
          <w:tcPr>
            <w:tcW w:w="2830" w:type="dxa"/>
          </w:tcPr>
          <w:p w14:paraId="7E17EE8F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727D7EF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ОПК-6 (ОПК-6.1, ОПК-6.2, ОПК-6.3), ОПК-7 (ОПК-7.1, ОПК-7.2, ОПК-7.3), </w:t>
            </w:r>
          </w:p>
          <w:p w14:paraId="4E93F2E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ПК-4.2), ПК-5 (ПК-5.1)</w:t>
            </w:r>
          </w:p>
        </w:tc>
      </w:tr>
    </w:tbl>
    <w:p w14:paraId="1AC3F72F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AEE8C48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Степень микробной обсемененности выше у ______ ортопедических</w:t>
      </w:r>
      <w:r>
        <w:rPr>
          <w:rFonts w:cs="Times New Roman"/>
          <w:color w:val="000000" w:themeColor="text1"/>
          <w:szCs w:val="28"/>
        </w:rPr>
        <w:t xml:space="preserve"> конструкций.</w:t>
      </w:r>
    </w:p>
    <w:p w14:paraId="5C888790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F89160C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0F0F168" w14:textId="77777777" w:rsidTr="00D12ADA">
        <w:tc>
          <w:tcPr>
            <w:tcW w:w="2830" w:type="dxa"/>
          </w:tcPr>
          <w:p w14:paraId="091F983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C1F1EE5" w14:textId="59E57A14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AF77FA" w:rsidRPr="007D58A3" w14:paraId="59FC9B30" w14:textId="77777777" w:rsidTr="00D12ADA">
        <w:tc>
          <w:tcPr>
            <w:tcW w:w="2830" w:type="dxa"/>
          </w:tcPr>
          <w:p w14:paraId="666A282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93464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662770D8" w14:textId="77777777" w:rsidTr="00D12ADA">
        <w:tc>
          <w:tcPr>
            <w:tcW w:w="2830" w:type="dxa"/>
          </w:tcPr>
          <w:p w14:paraId="4ADA688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7E84EE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22F554F6" w14:textId="77777777" w:rsidTr="00D12ADA">
        <w:tc>
          <w:tcPr>
            <w:tcW w:w="2830" w:type="dxa"/>
          </w:tcPr>
          <w:p w14:paraId="1220FD8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AA6BC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4E2B00AA" w14:textId="77777777" w:rsidTr="00D12ADA">
        <w:tc>
          <w:tcPr>
            <w:tcW w:w="2830" w:type="dxa"/>
          </w:tcPr>
          <w:p w14:paraId="38C9268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7D7D59F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ПК-2 (ПК-2.1, ПК-2.2), ПК-3 (ПК-3.1, ПК-3.2), ПК-4 (ПК-4.1, ПК-4.2)</w:t>
            </w:r>
          </w:p>
        </w:tc>
      </w:tr>
    </w:tbl>
    <w:p w14:paraId="62C553AC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27C620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получении рабочего оттиска для изготовления несъемных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ортопедических конструкций используют ложки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восковые индивидуальные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 xml:space="preserve">) стандартные металлические перфорированные 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стандартные пластмассовые для беззубых челюстеи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пластмассовые индивидуальные</w:t>
      </w:r>
    </w:p>
    <w:p w14:paraId="5BE88EE4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650F4FA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17BECE1" w14:textId="77777777" w:rsidTr="00D12ADA">
        <w:tc>
          <w:tcPr>
            <w:tcW w:w="2830" w:type="dxa"/>
          </w:tcPr>
          <w:p w14:paraId="2AD2F88F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964257" w14:textId="5092391E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AF77FA" w:rsidRPr="007D58A3" w14:paraId="4541725C" w14:textId="77777777" w:rsidTr="00D12ADA">
        <w:tc>
          <w:tcPr>
            <w:tcW w:w="2830" w:type="dxa"/>
          </w:tcPr>
          <w:p w14:paraId="3A3B558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4CAAC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22CC02A0" w14:textId="77777777" w:rsidTr="00D12ADA">
        <w:tc>
          <w:tcPr>
            <w:tcW w:w="2830" w:type="dxa"/>
          </w:tcPr>
          <w:p w14:paraId="7ACCFED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55AADD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635EE266" w14:textId="77777777" w:rsidTr="00D12ADA">
        <w:tc>
          <w:tcPr>
            <w:tcW w:w="2830" w:type="dxa"/>
          </w:tcPr>
          <w:p w14:paraId="078D6EB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DD645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5F8CAB1" w14:textId="77777777" w:rsidTr="00D12ADA">
        <w:tc>
          <w:tcPr>
            <w:tcW w:w="2830" w:type="dxa"/>
          </w:tcPr>
          <w:p w14:paraId="4A2054D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564C57A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048494F6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D535EBB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ортопедическом лечении восковые базисы с окклюзионными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валиками применяют для проведения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проверки конструкции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припасовки и наложения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постановки зубов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определения центральной окклюзии и центрального соотношения челюстей</w:t>
      </w:r>
    </w:p>
    <w:p w14:paraId="32662312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47DBE53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6129477" w14:textId="77777777" w:rsidTr="00D12ADA">
        <w:tc>
          <w:tcPr>
            <w:tcW w:w="2830" w:type="dxa"/>
          </w:tcPr>
          <w:p w14:paraId="76FB5B8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3F34108" w14:textId="4289506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AF77FA" w:rsidRPr="007D58A3" w14:paraId="7CEBCABE" w14:textId="77777777" w:rsidTr="00D12ADA">
        <w:tc>
          <w:tcPr>
            <w:tcW w:w="2830" w:type="dxa"/>
          </w:tcPr>
          <w:p w14:paraId="51D67AC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315DE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06C97FFB" w14:textId="77777777" w:rsidTr="00D12ADA">
        <w:tc>
          <w:tcPr>
            <w:tcW w:w="2830" w:type="dxa"/>
          </w:tcPr>
          <w:p w14:paraId="7CCDCFD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EAB257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4BD65988" w14:textId="77777777" w:rsidTr="00D12ADA">
        <w:tc>
          <w:tcPr>
            <w:tcW w:w="2830" w:type="dxa"/>
          </w:tcPr>
          <w:p w14:paraId="7B3F7EB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EE58E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779F7318" w14:textId="77777777" w:rsidTr="00D12ADA">
        <w:tc>
          <w:tcPr>
            <w:tcW w:w="2830" w:type="dxa"/>
          </w:tcPr>
          <w:p w14:paraId="7935A3A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9D41111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3B0F4938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478B997" w14:textId="77777777" w:rsidR="00AF77FA" w:rsidRPr="00117C5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Первым этапом обследования пациента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обследование полости рта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внешний осмотр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сбор анамнеза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осмотр зубных рядов</w:t>
      </w:r>
    </w:p>
    <w:p w14:paraId="3674C44D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29AA990" w14:textId="77777777" w:rsidR="00AF77FA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B3F3410" w14:textId="77777777" w:rsidTr="00D12ADA">
        <w:tc>
          <w:tcPr>
            <w:tcW w:w="2830" w:type="dxa"/>
          </w:tcPr>
          <w:p w14:paraId="4267E1D6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4FB77E" w14:textId="70BD7C9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AF77FA" w:rsidRPr="007D58A3" w14:paraId="70584DC5" w14:textId="77777777" w:rsidTr="00D12ADA">
        <w:tc>
          <w:tcPr>
            <w:tcW w:w="2830" w:type="dxa"/>
          </w:tcPr>
          <w:p w14:paraId="22BD3B1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9146D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14314833" w14:textId="77777777" w:rsidTr="00D12ADA">
        <w:tc>
          <w:tcPr>
            <w:tcW w:w="2830" w:type="dxa"/>
          </w:tcPr>
          <w:p w14:paraId="06AC755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11DED9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4B57E68A" w14:textId="77777777" w:rsidTr="00D12ADA">
        <w:tc>
          <w:tcPr>
            <w:tcW w:w="2830" w:type="dxa"/>
          </w:tcPr>
          <w:p w14:paraId="41AB8DC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6B603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5496B29B" w14:textId="77777777" w:rsidTr="00D12ADA">
        <w:tc>
          <w:tcPr>
            <w:tcW w:w="2830" w:type="dxa"/>
          </w:tcPr>
          <w:p w14:paraId="0634290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A15E248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344EC4F8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CE71DB5" w14:textId="77777777" w:rsidR="00AF77FA" w:rsidRPr="00117C5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хирургическо-ортопедическим методам иммобилизации переломов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верхней челюсти относят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дугу Энгля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метод Адамса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наложение бимаксиллярных шин с пращевидной повязкой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остеосинтез</w:t>
      </w:r>
    </w:p>
    <w:p w14:paraId="596B8AC2" w14:textId="77777777" w:rsidR="00AF77FA" w:rsidRPr="00095E01" w:rsidRDefault="00AF77FA" w:rsidP="00AF77FA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60B644D" w14:textId="77777777" w:rsidR="00AF77FA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8A5F886" w14:textId="77777777" w:rsidTr="00D12ADA">
        <w:tc>
          <w:tcPr>
            <w:tcW w:w="2830" w:type="dxa"/>
          </w:tcPr>
          <w:p w14:paraId="3E13AEAC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420C804" w14:textId="08959BB3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AF77FA" w:rsidRPr="007D58A3" w14:paraId="0F3DFDFC" w14:textId="77777777" w:rsidTr="00D12ADA">
        <w:tc>
          <w:tcPr>
            <w:tcW w:w="2830" w:type="dxa"/>
          </w:tcPr>
          <w:p w14:paraId="223C19E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BB6C7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16935AE8" w14:textId="77777777" w:rsidTr="00D12ADA">
        <w:tc>
          <w:tcPr>
            <w:tcW w:w="2830" w:type="dxa"/>
          </w:tcPr>
          <w:p w14:paraId="584568B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9CF08D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ECAFD9A" w14:textId="77777777" w:rsidTr="00D12ADA">
        <w:tc>
          <w:tcPr>
            <w:tcW w:w="2830" w:type="dxa"/>
          </w:tcPr>
          <w:p w14:paraId="2E132351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3E944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69459BA6" w14:textId="77777777" w:rsidTr="00D12ADA">
        <w:tc>
          <w:tcPr>
            <w:tcW w:w="2830" w:type="dxa"/>
          </w:tcPr>
          <w:p w14:paraId="1C6FAAF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2FE1A5A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2E712EE9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2177F0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повышенном стирании твердых тканей зубов 1 степени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ортопедическое лечение проводится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 3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 4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в 2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одномоментно</w:t>
      </w:r>
    </w:p>
    <w:p w14:paraId="6A02FD1D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596D921" w14:textId="77777777" w:rsidR="00AF77FA" w:rsidRPr="00095E01" w:rsidRDefault="00AF77FA" w:rsidP="00AF77FA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6B47391A" w14:textId="77777777" w:rsidTr="00D12ADA">
        <w:tc>
          <w:tcPr>
            <w:tcW w:w="2830" w:type="dxa"/>
          </w:tcPr>
          <w:p w14:paraId="7714976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0086FB" w14:textId="2DB2971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AF77FA" w:rsidRPr="007D58A3" w14:paraId="319CE4D2" w14:textId="77777777" w:rsidTr="00D12ADA">
        <w:tc>
          <w:tcPr>
            <w:tcW w:w="2830" w:type="dxa"/>
          </w:tcPr>
          <w:p w14:paraId="2666864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39C73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20B8C981" w14:textId="77777777" w:rsidTr="00D12ADA">
        <w:tc>
          <w:tcPr>
            <w:tcW w:w="2830" w:type="dxa"/>
          </w:tcPr>
          <w:p w14:paraId="6B03239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78D60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5B6604C7" w14:textId="77777777" w:rsidTr="00D12ADA">
        <w:tc>
          <w:tcPr>
            <w:tcW w:w="2830" w:type="dxa"/>
          </w:tcPr>
          <w:p w14:paraId="6C171B6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83FBF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3652F571" w14:textId="77777777" w:rsidTr="00D12ADA">
        <w:tc>
          <w:tcPr>
            <w:tcW w:w="2830" w:type="dxa"/>
          </w:tcPr>
          <w:p w14:paraId="73D21C2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8F30E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279EB164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E080BCB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всех формах повышенного стирания зубов предпочтительны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ортопедические конструкции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штампованные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съемные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паяные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цельнолитые</w:t>
      </w:r>
    </w:p>
    <w:p w14:paraId="65B922A4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33EC42D" w14:textId="77777777" w:rsidR="00AF77FA" w:rsidRPr="00095E01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2F411720" w14:textId="77777777" w:rsidTr="00D12ADA">
        <w:tc>
          <w:tcPr>
            <w:tcW w:w="2830" w:type="dxa"/>
          </w:tcPr>
          <w:p w14:paraId="49F8D6AD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508D14" w14:textId="5DB9D8BD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AF77FA" w:rsidRPr="007D58A3" w14:paraId="25D1ABB7" w14:textId="77777777" w:rsidTr="00D12ADA">
        <w:tc>
          <w:tcPr>
            <w:tcW w:w="2830" w:type="dxa"/>
          </w:tcPr>
          <w:p w14:paraId="6F20FED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DC69B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4A59074E" w14:textId="77777777" w:rsidTr="00D12ADA">
        <w:tc>
          <w:tcPr>
            <w:tcW w:w="2830" w:type="dxa"/>
          </w:tcPr>
          <w:p w14:paraId="77B5517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2030EB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2B528037" w14:textId="77777777" w:rsidTr="00D12ADA">
        <w:tc>
          <w:tcPr>
            <w:tcW w:w="2830" w:type="dxa"/>
          </w:tcPr>
          <w:p w14:paraId="547A205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C3794C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0323CE6" w14:textId="77777777" w:rsidTr="00D12ADA">
        <w:tc>
          <w:tcPr>
            <w:tcW w:w="2830" w:type="dxa"/>
          </w:tcPr>
          <w:p w14:paraId="170D783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AC91B88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2570D35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0A2994D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клиническим методам обследования пациента в клинике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ортопедической стоматологии относятся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параллелометрия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перкуссия</w:t>
      </w:r>
    </w:p>
    <w:p w14:paraId="48DFD9F1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23E0D3C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83A601D" w14:textId="77777777" w:rsidTr="00D12ADA">
        <w:tc>
          <w:tcPr>
            <w:tcW w:w="2830" w:type="dxa"/>
          </w:tcPr>
          <w:p w14:paraId="418E842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36F847D" w14:textId="0DFBDAC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AF77FA" w:rsidRPr="007D58A3" w14:paraId="37A3EA88" w14:textId="77777777" w:rsidTr="00D12ADA">
        <w:tc>
          <w:tcPr>
            <w:tcW w:w="2830" w:type="dxa"/>
          </w:tcPr>
          <w:p w14:paraId="328614E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DD7A2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13CE5AB4" w14:textId="77777777" w:rsidTr="00D12ADA">
        <w:tc>
          <w:tcPr>
            <w:tcW w:w="2830" w:type="dxa"/>
          </w:tcPr>
          <w:p w14:paraId="26693E5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E8A899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393D814" w14:textId="77777777" w:rsidTr="00D12ADA">
        <w:tc>
          <w:tcPr>
            <w:tcW w:w="2830" w:type="dxa"/>
          </w:tcPr>
          <w:p w14:paraId="6E7A58D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6B046A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41D8886B" w14:textId="77777777" w:rsidTr="00D12ADA">
        <w:tc>
          <w:tcPr>
            <w:tcW w:w="2830" w:type="dxa"/>
          </w:tcPr>
          <w:p w14:paraId="29D5357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3709A33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2AF64E4F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626F395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Основным методом обследования больного в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биометрический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реографический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рентгенологический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клинический</w:t>
      </w:r>
    </w:p>
    <w:p w14:paraId="5F5B6E86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B5EE8FF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7522E4A4" w14:textId="77777777" w:rsidTr="00D12ADA">
        <w:tc>
          <w:tcPr>
            <w:tcW w:w="2830" w:type="dxa"/>
          </w:tcPr>
          <w:p w14:paraId="131D530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7063B6E" w14:textId="393B8C2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AF77FA" w:rsidRPr="007D58A3" w14:paraId="144641A7" w14:textId="77777777" w:rsidTr="00D12ADA">
        <w:tc>
          <w:tcPr>
            <w:tcW w:w="2830" w:type="dxa"/>
          </w:tcPr>
          <w:p w14:paraId="56AA672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45367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52B3A947" w14:textId="77777777" w:rsidTr="00D12ADA">
        <w:tc>
          <w:tcPr>
            <w:tcW w:w="2830" w:type="dxa"/>
          </w:tcPr>
          <w:p w14:paraId="66516AC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C7A163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B7747C0" w14:textId="77777777" w:rsidTr="00D12ADA">
        <w:tc>
          <w:tcPr>
            <w:tcW w:w="2830" w:type="dxa"/>
          </w:tcPr>
          <w:p w14:paraId="5171EC7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88C19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EA9F9E1" w14:textId="77777777" w:rsidTr="00D12ADA">
        <w:tc>
          <w:tcPr>
            <w:tcW w:w="2830" w:type="dxa"/>
          </w:tcPr>
          <w:p w14:paraId="7A08435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0BB84C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9E3DE0A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5CA1367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Метод субъективного обследования больного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стоматологии включает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пальпацию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рентгенографическое исследование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осмотр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опрос</w:t>
      </w:r>
    </w:p>
    <w:p w14:paraId="2457344E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B0280CA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DF2370D" w14:textId="77777777" w:rsidTr="00D12ADA">
        <w:tc>
          <w:tcPr>
            <w:tcW w:w="2830" w:type="dxa"/>
          </w:tcPr>
          <w:p w14:paraId="3A13A7D7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1AB082" w14:textId="6E2A49F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AF77FA" w:rsidRPr="002D606D" w14:paraId="42224704" w14:textId="77777777" w:rsidTr="00D12ADA">
        <w:tc>
          <w:tcPr>
            <w:tcW w:w="2830" w:type="dxa"/>
          </w:tcPr>
          <w:p w14:paraId="3036E70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549FAA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36463A06" w14:textId="77777777" w:rsidTr="00D12ADA">
        <w:tc>
          <w:tcPr>
            <w:tcW w:w="2830" w:type="dxa"/>
          </w:tcPr>
          <w:p w14:paraId="380B3693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139823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4258C913" w14:textId="77777777" w:rsidTr="00D12ADA">
        <w:tc>
          <w:tcPr>
            <w:tcW w:w="2830" w:type="dxa"/>
          </w:tcPr>
          <w:p w14:paraId="3F2CC62E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3BBAF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195EC46B" w14:textId="77777777" w:rsidTr="00D12ADA">
        <w:tc>
          <w:tcPr>
            <w:tcW w:w="2830" w:type="dxa"/>
          </w:tcPr>
          <w:p w14:paraId="6326BDA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046DB7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ПК-2 (ПК-2.1, ПК-2.2), ПК-4 (ПК-4.1, ПК-4.2)</w:t>
            </w:r>
          </w:p>
        </w:tc>
      </w:tr>
    </w:tbl>
    <w:p w14:paraId="63A20254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94038F7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Материалы, применяемые в ортопедической стоматологии, условно делятся на</w:t>
      </w:r>
      <w:r>
        <w:rPr>
          <w:rFonts w:cs="Times New Roman"/>
          <w:color w:val="000000" w:themeColor="text1"/>
          <w:szCs w:val="28"/>
        </w:rPr>
        <w:t xml:space="preserve"> __________ и ________________.</w:t>
      </w:r>
    </w:p>
    <w:p w14:paraId="0FD63D84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5A73EEA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B967940" w14:textId="77777777" w:rsidTr="00D12ADA">
        <w:tc>
          <w:tcPr>
            <w:tcW w:w="2830" w:type="dxa"/>
          </w:tcPr>
          <w:p w14:paraId="5C258CF2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9CF602" w14:textId="105D15D8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AF77FA" w:rsidRPr="007D58A3" w14:paraId="052ECBD1" w14:textId="77777777" w:rsidTr="00D12ADA">
        <w:tc>
          <w:tcPr>
            <w:tcW w:w="2830" w:type="dxa"/>
          </w:tcPr>
          <w:p w14:paraId="66B673E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883A3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2D0C8157" w14:textId="77777777" w:rsidTr="00D12ADA">
        <w:tc>
          <w:tcPr>
            <w:tcW w:w="2830" w:type="dxa"/>
          </w:tcPr>
          <w:p w14:paraId="6F4DD75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84BBFD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C03CAA4" w14:textId="77777777" w:rsidTr="00D12ADA">
        <w:tc>
          <w:tcPr>
            <w:tcW w:w="2830" w:type="dxa"/>
          </w:tcPr>
          <w:p w14:paraId="53CAAA5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0F5AD3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2708BD25" w14:textId="77777777" w:rsidTr="00D12ADA">
        <w:tc>
          <w:tcPr>
            <w:tcW w:w="2830" w:type="dxa"/>
          </w:tcPr>
          <w:p w14:paraId="0881A204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311BE9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ПК-2 (ПК-2.1, ПК-2.2), ПК-3 (ПК-3.1, ПК-3.2), ПК-4 (ПК-4.1, ПК-4.2), ПК-5 (ПК-5.1)</w:t>
            </w:r>
          </w:p>
        </w:tc>
      </w:tr>
    </w:tbl>
    <w:p w14:paraId="154D05E4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6E7C050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ортопедическом лечении компенсированной формы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генерализованного повышенного стирания твердых тканей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применяют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последовательную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коppекцию фоpмы зубных pядов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постепенную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избирательное пришлифовывани</w:t>
      </w:r>
      <w:r>
        <w:rPr>
          <w:rFonts w:cs="Times New Roman"/>
          <w:color w:val="000000" w:themeColor="text1"/>
          <w:szCs w:val="28"/>
        </w:rPr>
        <w:t>е</w:t>
      </w:r>
    </w:p>
    <w:p w14:paraId="43C997A7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B9DB627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5CEEA00" w14:textId="77777777" w:rsidTr="00D12ADA">
        <w:tc>
          <w:tcPr>
            <w:tcW w:w="2830" w:type="dxa"/>
          </w:tcPr>
          <w:p w14:paraId="7C61C823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E47DBFA" w14:textId="65E3B42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24</w:t>
            </w:r>
          </w:p>
        </w:tc>
      </w:tr>
      <w:tr w:rsidR="00AF77FA" w:rsidRPr="002D606D" w14:paraId="0D61DDE3" w14:textId="77777777" w:rsidTr="00D12ADA">
        <w:tc>
          <w:tcPr>
            <w:tcW w:w="2830" w:type="dxa"/>
          </w:tcPr>
          <w:p w14:paraId="5DF3D6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6E027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17499900" w14:textId="77777777" w:rsidTr="00D12ADA">
        <w:tc>
          <w:tcPr>
            <w:tcW w:w="2830" w:type="dxa"/>
          </w:tcPr>
          <w:p w14:paraId="7E89FFB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F24F14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30D24219" w14:textId="77777777" w:rsidTr="00D12ADA">
        <w:tc>
          <w:tcPr>
            <w:tcW w:w="2830" w:type="dxa"/>
          </w:tcPr>
          <w:p w14:paraId="7D7F44CD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67F6855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6A1127BC" w14:textId="77777777" w:rsidTr="00D12ADA">
        <w:tc>
          <w:tcPr>
            <w:tcW w:w="2830" w:type="dxa"/>
          </w:tcPr>
          <w:p w14:paraId="0D3E7BE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24C11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</w:t>
            </w:r>
          </w:p>
        </w:tc>
      </w:tr>
    </w:tbl>
    <w:p w14:paraId="2F2E4BF6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E24EF17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_______ - с</w:t>
      </w:r>
      <w:r w:rsidRPr="008332AC">
        <w:rPr>
          <w:rFonts w:cs="Times New Roman"/>
          <w:color w:val="000000" w:themeColor="text1"/>
          <w:szCs w:val="28"/>
        </w:rPr>
        <w:t>амоотверждающий материал для изготовления временных ортопедических конструкций на основе</w:t>
      </w:r>
      <w:r>
        <w:rPr>
          <w:rFonts w:cs="Times New Roman"/>
          <w:color w:val="000000" w:themeColor="text1"/>
          <w:szCs w:val="28"/>
        </w:rPr>
        <w:t xml:space="preserve"> метилметакрилата.</w:t>
      </w:r>
    </w:p>
    <w:p w14:paraId="09F50D37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D9CAF5E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1E4FD4D3" w14:textId="77777777" w:rsidTr="00D12ADA">
        <w:tc>
          <w:tcPr>
            <w:tcW w:w="2830" w:type="dxa"/>
          </w:tcPr>
          <w:p w14:paraId="7F00B6E9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975FBF5" w14:textId="1994FA17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AF77FA" w:rsidRPr="007D58A3" w14:paraId="161C73AC" w14:textId="77777777" w:rsidTr="00D12ADA">
        <w:tc>
          <w:tcPr>
            <w:tcW w:w="2830" w:type="dxa"/>
          </w:tcPr>
          <w:p w14:paraId="77A46EE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4076D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48F929AE" w14:textId="77777777" w:rsidTr="00D12ADA">
        <w:tc>
          <w:tcPr>
            <w:tcW w:w="2830" w:type="dxa"/>
          </w:tcPr>
          <w:p w14:paraId="5C8E454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905A78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921E953" w14:textId="77777777" w:rsidTr="00D12ADA">
        <w:tc>
          <w:tcPr>
            <w:tcW w:w="2830" w:type="dxa"/>
          </w:tcPr>
          <w:p w14:paraId="19C0DC2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CB1CF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0EE33F90" w14:textId="77777777" w:rsidTr="00D12ADA">
        <w:tc>
          <w:tcPr>
            <w:tcW w:w="2830" w:type="dxa"/>
          </w:tcPr>
          <w:p w14:paraId="7500C93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A349920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ПК-3.2), ПК-4 (ПК-4.1, ПК-4.2)</w:t>
            </w:r>
          </w:p>
        </w:tc>
      </w:tr>
    </w:tbl>
    <w:p w14:paraId="3F0A301C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4E46FE0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изготовлении съемного иммедиат-протеза отсутствует этап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определения цвета искусственных зубов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определения высоты нижнего отдела лица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 xml:space="preserve">) проверки конструкции протеза 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определение центрального соотношения челюстей</w:t>
      </w:r>
    </w:p>
    <w:p w14:paraId="4AA4A5B6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3B43ED0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3952FB84" w14:textId="77777777" w:rsidTr="00D12ADA">
        <w:tc>
          <w:tcPr>
            <w:tcW w:w="2830" w:type="dxa"/>
          </w:tcPr>
          <w:p w14:paraId="24DA785F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48A0F0" w14:textId="6F65A8CA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26</w:t>
            </w:r>
          </w:p>
        </w:tc>
      </w:tr>
      <w:tr w:rsidR="00AF77FA" w:rsidRPr="007D58A3" w14:paraId="79E0AF03" w14:textId="77777777" w:rsidTr="00D12ADA">
        <w:tc>
          <w:tcPr>
            <w:tcW w:w="2830" w:type="dxa"/>
          </w:tcPr>
          <w:p w14:paraId="3F87D92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A3BEE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0D249A77" w14:textId="77777777" w:rsidTr="00D12ADA">
        <w:tc>
          <w:tcPr>
            <w:tcW w:w="2830" w:type="dxa"/>
          </w:tcPr>
          <w:p w14:paraId="3BA6FE47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75AAC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4ED7E573" w14:textId="77777777" w:rsidTr="00D12ADA">
        <w:tc>
          <w:tcPr>
            <w:tcW w:w="2830" w:type="dxa"/>
          </w:tcPr>
          <w:p w14:paraId="50466D5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8DE9A72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2E03786E" w14:textId="77777777" w:rsidTr="00D12ADA">
        <w:tc>
          <w:tcPr>
            <w:tcW w:w="2830" w:type="dxa"/>
          </w:tcPr>
          <w:p w14:paraId="4B8A450B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2878FCA" w14:textId="77777777" w:rsidR="00AF77FA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ОПК-5 (ОПК-5.1, ОПК-5.2), ОПК-7 (ОПК-7.1, ОПК-7.2, ОПК-7.3), </w:t>
            </w:r>
          </w:p>
          <w:p w14:paraId="75A3F539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ПК-1.3, ПК-1.4), ПК-2 (ПК-2.1, ПК-2.2), ПК-3 (ПК-3.1, ПК-3.2), ПК-4 (ПК-4.1, ПК-4.2), ПК-5 (ПК-5.1)</w:t>
            </w:r>
          </w:p>
        </w:tc>
      </w:tr>
    </w:tbl>
    <w:p w14:paraId="562FDD04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53EC01E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Отсутствие изоляции торуса может привести 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нарушению эстетики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прикусыванию щёк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балансу протеза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чрезмерному выделению слюны</w:t>
      </w:r>
    </w:p>
    <w:p w14:paraId="535CF452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1867B68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4409A372" w14:textId="77777777" w:rsidTr="00D12ADA">
        <w:tc>
          <w:tcPr>
            <w:tcW w:w="2830" w:type="dxa"/>
          </w:tcPr>
          <w:p w14:paraId="2F391CC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10AEAB" w14:textId="3DFE89B1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27</w:t>
            </w:r>
          </w:p>
        </w:tc>
      </w:tr>
      <w:tr w:rsidR="00AF77FA" w:rsidRPr="007D58A3" w14:paraId="24CF898B" w14:textId="77777777" w:rsidTr="00D12ADA">
        <w:tc>
          <w:tcPr>
            <w:tcW w:w="2830" w:type="dxa"/>
          </w:tcPr>
          <w:p w14:paraId="40D037A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F33F4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5801BD79" w14:textId="77777777" w:rsidTr="00D12ADA">
        <w:tc>
          <w:tcPr>
            <w:tcW w:w="2830" w:type="dxa"/>
          </w:tcPr>
          <w:p w14:paraId="48DC71E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C0ADE5F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102EC67" w14:textId="77777777" w:rsidTr="00D12ADA">
        <w:tc>
          <w:tcPr>
            <w:tcW w:w="2830" w:type="dxa"/>
          </w:tcPr>
          <w:p w14:paraId="55CEB86D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8615E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B6BD8D7" w14:textId="77777777" w:rsidTr="00D12ADA">
        <w:tc>
          <w:tcPr>
            <w:tcW w:w="2830" w:type="dxa"/>
          </w:tcPr>
          <w:p w14:paraId="3833E8C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A7637CB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</w:t>
            </w:r>
          </w:p>
          <w:p w14:paraId="6447393E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</w:p>
        </w:tc>
      </w:tr>
    </w:tbl>
    <w:p w14:paraId="136A775E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671FAA8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Стерильный стол сохраняет стерильность в течение (в часах)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1-2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10-12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2-4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3-6</w:t>
      </w:r>
    </w:p>
    <w:p w14:paraId="0DA9F100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34187A1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5CB07EB2" w14:textId="77777777" w:rsidTr="00D12ADA">
        <w:tc>
          <w:tcPr>
            <w:tcW w:w="2830" w:type="dxa"/>
          </w:tcPr>
          <w:p w14:paraId="13FCFB24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3B4AC6" w14:textId="1D1DA498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28</w:t>
            </w:r>
          </w:p>
        </w:tc>
      </w:tr>
      <w:tr w:rsidR="00AF77FA" w:rsidRPr="007D58A3" w14:paraId="198E7263" w14:textId="77777777" w:rsidTr="00D12ADA">
        <w:tc>
          <w:tcPr>
            <w:tcW w:w="2830" w:type="dxa"/>
          </w:tcPr>
          <w:p w14:paraId="79F95AB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1AE9F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4830968B" w14:textId="77777777" w:rsidTr="00D12ADA">
        <w:tc>
          <w:tcPr>
            <w:tcW w:w="2830" w:type="dxa"/>
          </w:tcPr>
          <w:p w14:paraId="08C708B9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6A662F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11928A0D" w14:textId="77777777" w:rsidTr="00D12ADA">
        <w:tc>
          <w:tcPr>
            <w:tcW w:w="2830" w:type="dxa"/>
          </w:tcPr>
          <w:p w14:paraId="0B0C3E6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C271BE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0575F8DC" w14:textId="77777777" w:rsidTr="00D12ADA">
        <w:tc>
          <w:tcPr>
            <w:tcW w:w="2830" w:type="dxa"/>
          </w:tcPr>
          <w:p w14:paraId="3DC6CA4C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E4B9A95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ОПК-5 (ОПК-5.1, ОПК-5.2), ОПК-7 (ОПК-7.1, ОПК-7.2), ПК-1 (ПК-1.1, ПК-1.3, ПК-1.4), ПК-2 (ПК-2.1, ПК-2.2), ПК-3 (ПК-3.1, ПК-3.2), ПК-4 (ПК-4.1, ПК-4.2), ПК-5 (ПК-5.1)</w:t>
            </w:r>
          </w:p>
        </w:tc>
      </w:tr>
    </w:tbl>
    <w:p w14:paraId="19D8C247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BA1D3AB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К недостаткам цельнолитых коронок относится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высокая прочность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плотное прилегание в пришеечной части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точное воспроизведение рельефа анатомической формы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отсутствие эстетичности</w:t>
      </w:r>
    </w:p>
    <w:p w14:paraId="7A421199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D3D4083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365DD35" w14:textId="77777777" w:rsidTr="00D12ADA">
        <w:tc>
          <w:tcPr>
            <w:tcW w:w="2830" w:type="dxa"/>
          </w:tcPr>
          <w:p w14:paraId="71E0B6B5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CE24C8" w14:textId="552D3816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.3.</w:t>
            </w:r>
            <w:r w:rsidR="00AF77FA">
              <w:rPr>
                <w:rFonts w:cs="Times New Roman"/>
                <w:b/>
                <w:bCs/>
                <w:szCs w:val="28"/>
              </w:rPr>
              <w:t>29</w:t>
            </w:r>
          </w:p>
        </w:tc>
      </w:tr>
      <w:tr w:rsidR="00AF77FA" w:rsidRPr="007D58A3" w14:paraId="58F41B03" w14:textId="77777777" w:rsidTr="00D12ADA">
        <w:tc>
          <w:tcPr>
            <w:tcW w:w="2830" w:type="dxa"/>
          </w:tcPr>
          <w:p w14:paraId="75E3F7D8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5A7FF25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AF77FA" w:rsidRPr="007D58A3" w14:paraId="2547F7B3" w14:textId="77777777" w:rsidTr="00D12ADA">
        <w:tc>
          <w:tcPr>
            <w:tcW w:w="2830" w:type="dxa"/>
          </w:tcPr>
          <w:p w14:paraId="27BD2380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E079E13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7D58A3" w14:paraId="020DFDE5" w14:textId="77777777" w:rsidTr="00D12ADA">
        <w:tc>
          <w:tcPr>
            <w:tcW w:w="2830" w:type="dxa"/>
          </w:tcPr>
          <w:p w14:paraId="54F65BBA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29D64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F77FA" w:rsidRPr="007D58A3" w14:paraId="1FEEE5B1" w14:textId="77777777" w:rsidTr="00D12ADA">
        <w:tc>
          <w:tcPr>
            <w:tcW w:w="2830" w:type="dxa"/>
          </w:tcPr>
          <w:p w14:paraId="6DD1F216" w14:textId="77777777" w:rsidR="00AF77FA" w:rsidRPr="007D58A3" w:rsidRDefault="00AF77FA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41232B" w14:textId="77777777" w:rsidR="00AF77FA" w:rsidRPr="009C196F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ОПК-7 (ОПК-7.1, ОПК-7.2, ОПК-7.3), ОПК-8 (ОПК-8.2), ПК-1 (ПК-1.1, ПК-1.3, ПК-1.4), ПК-2 (ПК-2.1, ПК-2.2), ПК-3 (ПК-3.1, ПК-3.2)</w:t>
            </w:r>
          </w:p>
        </w:tc>
      </w:tr>
    </w:tbl>
    <w:p w14:paraId="2AEE6C34" w14:textId="77777777" w:rsidR="00AF77FA" w:rsidRPr="007D58A3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7B9C383" w14:textId="77777777" w:rsidR="00AF77FA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При полном отсутствии зубов на верхней челюсти протезным ложем для базиса пластиночного протеза является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твердого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</w:t>
      </w:r>
    </w:p>
    <w:p w14:paraId="4C8E2A0B" w14:textId="77777777" w:rsidR="00AF77FA" w:rsidRDefault="00AF77FA" w:rsidP="00AF77FA">
      <w:pPr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мягкого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нёбная поверхность сохранившихся зубов и слизистая оболочка мягкого нёба</w:t>
      </w:r>
    </w:p>
    <w:p w14:paraId="04EFBD58" w14:textId="77777777" w:rsidR="00AF77FA" w:rsidRPr="00095E01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C57EA76" w14:textId="77777777" w:rsidR="00AF77FA" w:rsidRDefault="00AF77FA" w:rsidP="00AF77FA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F77FA" w:rsidRPr="00F221E3" w14:paraId="0D6E4BA1" w14:textId="77777777" w:rsidTr="00D12ADA">
        <w:tc>
          <w:tcPr>
            <w:tcW w:w="2830" w:type="dxa"/>
          </w:tcPr>
          <w:p w14:paraId="43CA68B0" w14:textId="77777777" w:rsidR="00AF77FA" w:rsidRPr="00F221E3" w:rsidRDefault="00AF77FA" w:rsidP="00D12ADA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1F0E24" w14:textId="60F97F32" w:rsidR="00AF77FA" w:rsidRPr="00F221E3" w:rsidRDefault="009C4F03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</w:t>
            </w:r>
            <w:r w:rsidR="00AF77FA" w:rsidRPr="00F221E3">
              <w:rPr>
                <w:rFonts w:cs="Times New Roman"/>
                <w:b/>
                <w:bCs/>
                <w:szCs w:val="28"/>
              </w:rPr>
              <w:t>.</w:t>
            </w:r>
            <w:r w:rsidR="00AF77FA"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AF77FA" w:rsidRPr="002D606D" w14:paraId="3466A30C" w14:textId="77777777" w:rsidTr="00D12ADA">
        <w:tc>
          <w:tcPr>
            <w:tcW w:w="2830" w:type="dxa"/>
          </w:tcPr>
          <w:p w14:paraId="5B581D14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E606DF1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F77FA" w:rsidRPr="002D606D" w14:paraId="64A2300A" w14:textId="77777777" w:rsidTr="00D12ADA">
        <w:tc>
          <w:tcPr>
            <w:tcW w:w="2830" w:type="dxa"/>
          </w:tcPr>
          <w:p w14:paraId="6089DDCC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40EBE2B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AF77FA" w:rsidRPr="002D606D" w14:paraId="0A4B4879" w14:textId="77777777" w:rsidTr="00D12ADA">
        <w:tc>
          <w:tcPr>
            <w:tcW w:w="2830" w:type="dxa"/>
          </w:tcPr>
          <w:p w14:paraId="3D19E738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5C8254A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AF77FA" w:rsidRPr="002D606D" w14:paraId="4E0417E1" w14:textId="77777777" w:rsidTr="00D12ADA">
        <w:tc>
          <w:tcPr>
            <w:tcW w:w="2830" w:type="dxa"/>
          </w:tcPr>
          <w:p w14:paraId="05281377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D7F76F9" w14:textId="77777777" w:rsidR="00AF77FA" w:rsidRPr="002D606D" w:rsidRDefault="00AF77FA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(ОПК-7.1), ПК-1 (ПК-1.1, ПК-1.3, ПК-1.4), ПК-2 (ПК-2.1, ПК-2.2), ПК-3 (ПК-3.1, ПК-3.2), ПК-4 ПК-4.2), ПК-5 (ПК-5.1)</w:t>
            </w:r>
          </w:p>
        </w:tc>
      </w:tr>
    </w:tbl>
    <w:p w14:paraId="0E150276" w14:textId="77777777" w:rsidR="00AF77FA" w:rsidRPr="002D606D" w:rsidRDefault="00AF77FA" w:rsidP="00AF77FA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70C15AC" w14:textId="77777777" w:rsidR="00AF77FA" w:rsidRPr="005F6C35" w:rsidRDefault="00AF77FA" w:rsidP="00AF77FA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Носогубные складки у больных при полной утрате зубов _________.</w:t>
      </w:r>
    </w:p>
    <w:p w14:paraId="05A85928" w14:textId="77777777" w:rsidR="00AF77FA" w:rsidRPr="002D606D" w:rsidRDefault="00AF77FA" w:rsidP="00AF77FA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10F58C1" w14:textId="32CADB87" w:rsidR="00846ACF" w:rsidRPr="00CF60E3" w:rsidRDefault="00846ACF" w:rsidP="00AF77FA">
      <w:pPr>
        <w:ind w:firstLine="708"/>
      </w:pPr>
    </w:p>
    <w:sectPr w:rsidR="00846ACF" w:rsidRPr="00CF60E3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11FE9" w14:textId="77777777" w:rsidR="0035513F" w:rsidRDefault="0035513F" w:rsidP="007E3655">
      <w:r>
        <w:separator/>
      </w:r>
    </w:p>
  </w:endnote>
  <w:endnote w:type="continuationSeparator" w:id="0">
    <w:p w14:paraId="70A27642" w14:textId="77777777" w:rsidR="0035513F" w:rsidRDefault="0035513F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3817884"/>
      <w:docPartObj>
        <w:docPartGallery w:val="Page Numbers (Bottom of Page)"/>
        <w:docPartUnique/>
      </w:docPartObj>
    </w:sdtPr>
    <w:sdtEndPr/>
    <w:sdtContent>
      <w:p w14:paraId="40303D91" w14:textId="4B3A51D9" w:rsidR="002E6A6E" w:rsidRDefault="002E6A6E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C56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96521" w14:textId="77777777" w:rsidR="0035513F" w:rsidRDefault="0035513F" w:rsidP="007E3655">
      <w:r>
        <w:separator/>
      </w:r>
    </w:p>
  </w:footnote>
  <w:footnote w:type="continuationSeparator" w:id="0">
    <w:p w14:paraId="14F3930F" w14:textId="77777777" w:rsidR="0035513F" w:rsidRDefault="0035513F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26FF0"/>
    <w:multiLevelType w:val="hybridMultilevel"/>
    <w:tmpl w:val="CEF04996"/>
    <w:lvl w:ilvl="0" w:tplc="93D4D43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37A78"/>
    <w:multiLevelType w:val="hybridMultilevel"/>
    <w:tmpl w:val="8E386FC6"/>
    <w:lvl w:ilvl="0" w:tplc="3118D2A0">
      <w:start w:val="1"/>
      <w:numFmt w:val="decimal"/>
      <w:lvlText w:val="9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941FB"/>
    <w:multiLevelType w:val="hybridMultilevel"/>
    <w:tmpl w:val="62D4F8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EAC512B"/>
    <w:multiLevelType w:val="multilevel"/>
    <w:tmpl w:val="6B2036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00C3E"/>
    <w:multiLevelType w:val="hybridMultilevel"/>
    <w:tmpl w:val="EC4A546C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E393A"/>
    <w:multiLevelType w:val="hybridMultilevel"/>
    <w:tmpl w:val="3B44F78A"/>
    <w:lvl w:ilvl="0" w:tplc="C58AE2BA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BA1B4B"/>
    <w:multiLevelType w:val="hybridMultilevel"/>
    <w:tmpl w:val="9D4A9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A28F8"/>
    <w:multiLevelType w:val="hybridMultilevel"/>
    <w:tmpl w:val="14B6FD4E"/>
    <w:lvl w:ilvl="0" w:tplc="32BA7522">
      <w:start w:val="1"/>
      <w:numFmt w:val="decimal"/>
      <w:lvlText w:val="6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3B3A6E66"/>
    <w:multiLevelType w:val="hybridMultilevel"/>
    <w:tmpl w:val="45DC8A92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5051C"/>
    <w:multiLevelType w:val="hybridMultilevel"/>
    <w:tmpl w:val="5846DCDE"/>
    <w:lvl w:ilvl="0" w:tplc="EA44B3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4A8B6B92"/>
    <w:multiLevelType w:val="hybridMultilevel"/>
    <w:tmpl w:val="9A0E7084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F2F3C"/>
    <w:multiLevelType w:val="hybridMultilevel"/>
    <w:tmpl w:val="86AE25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93A9E"/>
    <w:multiLevelType w:val="hybridMultilevel"/>
    <w:tmpl w:val="6D30246A"/>
    <w:lvl w:ilvl="0" w:tplc="8A2AE0E6">
      <w:start w:val="1"/>
      <w:numFmt w:val="decimal"/>
      <w:lvlText w:val="5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3E087B"/>
    <w:multiLevelType w:val="hybridMultilevel"/>
    <w:tmpl w:val="F44EFEE8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033A4"/>
    <w:multiLevelType w:val="hybridMultilevel"/>
    <w:tmpl w:val="CA86F59E"/>
    <w:lvl w:ilvl="0" w:tplc="EA44B3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304FAB"/>
    <w:multiLevelType w:val="hybridMultilevel"/>
    <w:tmpl w:val="F65839FC"/>
    <w:lvl w:ilvl="0" w:tplc="FE98BB5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CD5468"/>
    <w:multiLevelType w:val="hybridMultilevel"/>
    <w:tmpl w:val="1BDE6798"/>
    <w:lvl w:ilvl="0" w:tplc="9FE0F8A2">
      <w:start w:val="1"/>
      <w:numFmt w:val="decimal"/>
      <w:lvlText w:val="8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65D16"/>
    <w:multiLevelType w:val="hybridMultilevel"/>
    <w:tmpl w:val="E9D06D04"/>
    <w:lvl w:ilvl="0" w:tplc="7BCEF21C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F5BA5"/>
    <w:multiLevelType w:val="hybridMultilevel"/>
    <w:tmpl w:val="E3DE7644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0F0C76"/>
    <w:multiLevelType w:val="hybridMultilevel"/>
    <w:tmpl w:val="CA384622"/>
    <w:lvl w:ilvl="0" w:tplc="1276AF6C">
      <w:start w:val="1"/>
      <w:numFmt w:val="decimal"/>
      <w:lvlText w:val="8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736E4"/>
    <w:multiLevelType w:val="hybridMultilevel"/>
    <w:tmpl w:val="4F82AE50"/>
    <w:lvl w:ilvl="0" w:tplc="E40C3A06">
      <w:start w:val="1"/>
      <w:numFmt w:val="decimal"/>
      <w:lvlText w:val="9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820C8"/>
    <w:multiLevelType w:val="hybridMultilevel"/>
    <w:tmpl w:val="9E6872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C49EB"/>
    <w:multiLevelType w:val="hybridMultilevel"/>
    <w:tmpl w:val="056EC718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54675"/>
    <w:multiLevelType w:val="hybridMultilevel"/>
    <w:tmpl w:val="F0AEC2A6"/>
    <w:lvl w:ilvl="0" w:tplc="FFDA05C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61741D"/>
    <w:multiLevelType w:val="hybridMultilevel"/>
    <w:tmpl w:val="F1A84FD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F2203"/>
    <w:multiLevelType w:val="hybridMultilevel"/>
    <w:tmpl w:val="8508EB84"/>
    <w:lvl w:ilvl="0" w:tplc="A944465C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4A4212"/>
    <w:multiLevelType w:val="hybridMultilevel"/>
    <w:tmpl w:val="C8A284F0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ED7750"/>
    <w:multiLevelType w:val="hybridMultilevel"/>
    <w:tmpl w:val="2068A9B8"/>
    <w:lvl w:ilvl="0" w:tplc="EA44B3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" w15:restartNumberingAfterBreak="0">
    <w:nsid w:val="7763709C"/>
    <w:multiLevelType w:val="hybridMultilevel"/>
    <w:tmpl w:val="B044C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4" w15:restartNumberingAfterBreak="0">
    <w:nsid w:val="79297B68"/>
    <w:multiLevelType w:val="hybridMultilevel"/>
    <w:tmpl w:val="3A321154"/>
    <w:lvl w:ilvl="0" w:tplc="7BCEF21C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1576C"/>
    <w:multiLevelType w:val="hybridMultilevel"/>
    <w:tmpl w:val="5546E742"/>
    <w:lvl w:ilvl="0" w:tplc="A944465C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3"/>
  </w:num>
  <w:num w:numId="4">
    <w:abstractNumId w:val="12"/>
  </w:num>
  <w:num w:numId="5">
    <w:abstractNumId w:val="16"/>
  </w:num>
  <w:num w:numId="6">
    <w:abstractNumId w:val="42"/>
  </w:num>
  <w:num w:numId="7">
    <w:abstractNumId w:val="4"/>
  </w:num>
  <w:num w:numId="8">
    <w:abstractNumId w:val="36"/>
  </w:num>
  <w:num w:numId="9">
    <w:abstractNumId w:val="19"/>
  </w:num>
  <w:num w:numId="10">
    <w:abstractNumId w:val="43"/>
  </w:num>
  <w:num w:numId="11">
    <w:abstractNumId w:val="17"/>
  </w:num>
  <w:num w:numId="12">
    <w:abstractNumId w:val="21"/>
  </w:num>
  <w:num w:numId="13">
    <w:abstractNumId w:val="29"/>
  </w:num>
  <w:num w:numId="14">
    <w:abstractNumId w:val="34"/>
  </w:num>
  <w:num w:numId="15">
    <w:abstractNumId w:val="14"/>
  </w:num>
  <w:num w:numId="16">
    <w:abstractNumId w:val="1"/>
  </w:num>
  <w:num w:numId="17">
    <w:abstractNumId w:val="5"/>
  </w:num>
  <w:num w:numId="18">
    <w:abstractNumId w:val="20"/>
  </w:num>
  <w:num w:numId="19">
    <w:abstractNumId w:val="7"/>
  </w:num>
  <w:num w:numId="20">
    <w:abstractNumId w:val="13"/>
  </w:num>
  <w:num w:numId="21">
    <w:abstractNumId w:val="37"/>
  </w:num>
  <w:num w:numId="22">
    <w:abstractNumId w:val="32"/>
  </w:num>
  <w:num w:numId="23">
    <w:abstractNumId w:val="11"/>
  </w:num>
  <w:num w:numId="24">
    <w:abstractNumId w:val="23"/>
  </w:num>
  <w:num w:numId="25">
    <w:abstractNumId w:val="15"/>
  </w:num>
  <w:num w:numId="26">
    <w:abstractNumId w:val="9"/>
  </w:num>
  <w:num w:numId="27">
    <w:abstractNumId w:val="22"/>
  </w:num>
  <w:num w:numId="28">
    <w:abstractNumId w:val="27"/>
  </w:num>
  <w:num w:numId="29">
    <w:abstractNumId w:val="18"/>
  </w:num>
  <w:num w:numId="30">
    <w:abstractNumId w:val="3"/>
  </w:num>
  <w:num w:numId="31">
    <w:abstractNumId w:val="41"/>
  </w:num>
  <w:num w:numId="32">
    <w:abstractNumId w:val="44"/>
  </w:num>
  <w:num w:numId="33">
    <w:abstractNumId w:val="25"/>
  </w:num>
  <w:num w:numId="34">
    <w:abstractNumId w:val="39"/>
  </w:num>
  <w:num w:numId="35">
    <w:abstractNumId w:val="40"/>
  </w:num>
  <w:num w:numId="36">
    <w:abstractNumId w:val="38"/>
  </w:num>
  <w:num w:numId="37">
    <w:abstractNumId w:val="24"/>
  </w:num>
  <w:num w:numId="38">
    <w:abstractNumId w:val="26"/>
  </w:num>
  <w:num w:numId="39">
    <w:abstractNumId w:val="0"/>
  </w:num>
  <w:num w:numId="40">
    <w:abstractNumId w:val="35"/>
  </w:num>
  <w:num w:numId="41">
    <w:abstractNumId w:val="30"/>
  </w:num>
  <w:num w:numId="42">
    <w:abstractNumId w:val="31"/>
  </w:num>
  <w:num w:numId="43">
    <w:abstractNumId w:val="28"/>
  </w:num>
  <w:num w:numId="44">
    <w:abstractNumId w:val="45"/>
  </w:num>
  <w:num w:numId="45">
    <w:abstractNumId w:val="6"/>
  </w:num>
  <w:num w:numId="46">
    <w:abstractNumId w:val="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1AAB"/>
    <w:rsid w:val="00014B39"/>
    <w:rsid w:val="00020F74"/>
    <w:rsid w:val="00022EDC"/>
    <w:rsid w:val="00023183"/>
    <w:rsid w:val="00023DA7"/>
    <w:rsid w:val="000308B6"/>
    <w:rsid w:val="00033068"/>
    <w:rsid w:val="00037DC9"/>
    <w:rsid w:val="00037FFC"/>
    <w:rsid w:val="00041B0B"/>
    <w:rsid w:val="00046C1E"/>
    <w:rsid w:val="000575BC"/>
    <w:rsid w:val="00060EDC"/>
    <w:rsid w:val="00066914"/>
    <w:rsid w:val="00067503"/>
    <w:rsid w:val="00071647"/>
    <w:rsid w:val="00094DE8"/>
    <w:rsid w:val="000A3A63"/>
    <w:rsid w:val="000A5B89"/>
    <w:rsid w:val="000A6652"/>
    <w:rsid w:val="000B1215"/>
    <w:rsid w:val="000B3FAF"/>
    <w:rsid w:val="000C1CE0"/>
    <w:rsid w:val="000C1DEC"/>
    <w:rsid w:val="000C42B6"/>
    <w:rsid w:val="000D004F"/>
    <w:rsid w:val="000F5E84"/>
    <w:rsid w:val="000F708C"/>
    <w:rsid w:val="0010650C"/>
    <w:rsid w:val="00110AC0"/>
    <w:rsid w:val="0011494B"/>
    <w:rsid w:val="00137034"/>
    <w:rsid w:val="00147202"/>
    <w:rsid w:val="00153090"/>
    <w:rsid w:val="00155BE9"/>
    <w:rsid w:val="00164922"/>
    <w:rsid w:val="00166311"/>
    <w:rsid w:val="001749B1"/>
    <w:rsid w:val="00177EAB"/>
    <w:rsid w:val="00180A44"/>
    <w:rsid w:val="001931AF"/>
    <w:rsid w:val="001A31E9"/>
    <w:rsid w:val="001B1D70"/>
    <w:rsid w:val="001B33D4"/>
    <w:rsid w:val="001B5C2C"/>
    <w:rsid w:val="001B5CA2"/>
    <w:rsid w:val="001D25DC"/>
    <w:rsid w:val="001D4D9F"/>
    <w:rsid w:val="001E5AE1"/>
    <w:rsid w:val="001F07B1"/>
    <w:rsid w:val="00205AB7"/>
    <w:rsid w:val="00205B4C"/>
    <w:rsid w:val="00210D5E"/>
    <w:rsid w:val="00211D74"/>
    <w:rsid w:val="00216FC7"/>
    <w:rsid w:val="00221B16"/>
    <w:rsid w:val="002265C4"/>
    <w:rsid w:val="002273D0"/>
    <w:rsid w:val="0023796B"/>
    <w:rsid w:val="002404E3"/>
    <w:rsid w:val="0024481E"/>
    <w:rsid w:val="00252DAF"/>
    <w:rsid w:val="00254FFC"/>
    <w:rsid w:val="00255D58"/>
    <w:rsid w:val="00256DCD"/>
    <w:rsid w:val="00261920"/>
    <w:rsid w:val="0026460F"/>
    <w:rsid w:val="00265BEE"/>
    <w:rsid w:val="00265CEB"/>
    <w:rsid w:val="00266A3D"/>
    <w:rsid w:val="0027468A"/>
    <w:rsid w:val="002774D4"/>
    <w:rsid w:val="00282DC7"/>
    <w:rsid w:val="00290688"/>
    <w:rsid w:val="002954B6"/>
    <w:rsid w:val="002A02EF"/>
    <w:rsid w:val="002A2572"/>
    <w:rsid w:val="002C316E"/>
    <w:rsid w:val="002C4835"/>
    <w:rsid w:val="002C4BD3"/>
    <w:rsid w:val="002D1AC2"/>
    <w:rsid w:val="002E1A08"/>
    <w:rsid w:val="002E6A6E"/>
    <w:rsid w:val="002E7718"/>
    <w:rsid w:val="002E7C25"/>
    <w:rsid w:val="00300FDD"/>
    <w:rsid w:val="00307717"/>
    <w:rsid w:val="00312B85"/>
    <w:rsid w:val="00321996"/>
    <w:rsid w:val="00327361"/>
    <w:rsid w:val="003347F9"/>
    <w:rsid w:val="00345F8E"/>
    <w:rsid w:val="0035513F"/>
    <w:rsid w:val="00356987"/>
    <w:rsid w:val="0036100D"/>
    <w:rsid w:val="00364A99"/>
    <w:rsid w:val="003754DD"/>
    <w:rsid w:val="0037594A"/>
    <w:rsid w:val="003B7C88"/>
    <w:rsid w:val="003C111F"/>
    <w:rsid w:val="003C2289"/>
    <w:rsid w:val="003C3814"/>
    <w:rsid w:val="003C38B9"/>
    <w:rsid w:val="003C4069"/>
    <w:rsid w:val="003C5AD0"/>
    <w:rsid w:val="003C6FF2"/>
    <w:rsid w:val="003D0819"/>
    <w:rsid w:val="003D1EA9"/>
    <w:rsid w:val="003D41CF"/>
    <w:rsid w:val="003E0925"/>
    <w:rsid w:val="0041397D"/>
    <w:rsid w:val="00426906"/>
    <w:rsid w:val="00444B9D"/>
    <w:rsid w:val="004762A9"/>
    <w:rsid w:val="00483849"/>
    <w:rsid w:val="00483CEF"/>
    <w:rsid w:val="004A6D8F"/>
    <w:rsid w:val="004B5885"/>
    <w:rsid w:val="004B58BA"/>
    <w:rsid w:val="004C19CF"/>
    <w:rsid w:val="004D75BC"/>
    <w:rsid w:val="004F29D0"/>
    <w:rsid w:val="004F4E3E"/>
    <w:rsid w:val="00503495"/>
    <w:rsid w:val="00512733"/>
    <w:rsid w:val="00513B0D"/>
    <w:rsid w:val="0052457D"/>
    <w:rsid w:val="005326B6"/>
    <w:rsid w:val="00533348"/>
    <w:rsid w:val="00547876"/>
    <w:rsid w:val="00563C46"/>
    <w:rsid w:val="005724C1"/>
    <w:rsid w:val="005725D7"/>
    <w:rsid w:val="00574570"/>
    <w:rsid w:val="00574B04"/>
    <w:rsid w:val="0058258F"/>
    <w:rsid w:val="00594E4E"/>
    <w:rsid w:val="005A0445"/>
    <w:rsid w:val="005A269D"/>
    <w:rsid w:val="005A2A06"/>
    <w:rsid w:val="005A46E6"/>
    <w:rsid w:val="005B382D"/>
    <w:rsid w:val="005B435B"/>
    <w:rsid w:val="005D2C24"/>
    <w:rsid w:val="005D6631"/>
    <w:rsid w:val="005E33E8"/>
    <w:rsid w:val="005E385D"/>
    <w:rsid w:val="005E5966"/>
    <w:rsid w:val="005E79D7"/>
    <w:rsid w:val="005F47B6"/>
    <w:rsid w:val="00604FF7"/>
    <w:rsid w:val="0061008E"/>
    <w:rsid w:val="00614519"/>
    <w:rsid w:val="00622FD0"/>
    <w:rsid w:val="00624D88"/>
    <w:rsid w:val="00624ED8"/>
    <w:rsid w:val="006251A7"/>
    <w:rsid w:val="00635053"/>
    <w:rsid w:val="00644BD1"/>
    <w:rsid w:val="00653A6A"/>
    <w:rsid w:val="00654B07"/>
    <w:rsid w:val="0067266D"/>
    <w:rsid w:val="00674099"/>
    <w:rsid w:val="00690CA5"/>
    <w:rsid w:val="006959C6"/>
    <w:rsid w:val="006B0965"/>
    <w:rsid w:val="006B496E"/>
    <w:rsid w:val="006C2253"/>
    <w:rsid w:val="006C6590"/>
    <w:rsid w:val="006D30E7"/>
    <w:rsid w:val="006D5E86"/>
    <w:rsid w:val="006D6D42"/>
    <w:rsid w:val="007000C0"/>
    <w:rsid w:val="007019AF"/>
    <w:rsid w:val="007125B6"/>
    <w:rsid w:val="00716B5E"/>
    <w:rsid w:val="00724C1B"/>
    <w:rsid w:val="00735130"/>
    <w:rsid w:val="00742B49"/>
    <w:rsid w:val="00744F9F"/>
    <w:rsid w:val="00752A04"/>
    <w:rsid w:val="0076382B"/>
    <w:rsid w:val="00764851"/>
    <w:rsid w:val="007743A7"/>
    <w:rsid w:val="00790CF9"/>
    <w:rsid w:val="00791FBA"/>
    <w:rsid w:val="007925FD"/>
    <w:rsid w:val="007A209C"/>
    <w:rsid w:val="007A436A"/>
    <w:rsid w:val="007B1107"/>
    <w:rsid w:val="007C3294"/>
    <w:rsid w:val="007D0AB0"/>
    <w:rsid w:val="007D33FC"/>
    <w:rsid w:val="007E3655"/>
    <w:rsid w:val="007F591E"/>
    <w:rsid w:val="007F668F"/>
    <w:rsid w:val="0080018E"/>
    <w:rsid w:val="00801687"/>
    <w:rsid w:val="0080466C"/>
    <w:rsid w:val="008079AE"/>
    <w:rsid w:val="008108EC"/>
    <w:rsid w:val="0082046C"/>
    <w:rsid w:val="00822085"/>
    <w:rsid w:val="0083782B"/>
    <w:rsid w:val="00846ACF"/>
    <w:rsid w:val="00852B65"/>
    <w:rsid w:val="0085798F"/>
    <w:rsid w:val="00857DCF"/>
    <w:rsid w:val="00864DDE"/>
    <w:rsid w:val="00884306"/>
    <w:rsid w:val="008A1C60"/>
    <w:rsid w:val="008A4740"/>
    <w:rsid w:val="008A71D5"/>
    <w:rsid w:val="008B0EFA"/>
    <w:rsid w:val="008B4F8A"/>
    <w:rsid w:val="008C201F"/>
    <w:rsid w:val="008E5446"/>
    <w:rsid w:val="008E5809"/>
    <w:rsid w:val="00900599"/>
    <w:rsid w:val="009035C2"/>
    <w:rsid w:val="00903CAF"/>
    <w:rsid w:val="009044BD"/>
    <w:rsid w:val="0092686B"/>
    <w:rsid w:val="009363C7"/>
    <w:rsid w:val="009472C0"/>
    <w:rsid w:val="009542BC"/>
    <w:rsid w:val="0097254F"/>
    <w:rsid w:val="00974507"/>
    <w:rsid w:val="00975A17"/>
    <w:rsid w:val="009860EE"/>
    <w:rsid w:val="00995FCF"/>
    <w:rsid w:val="009A07A0"/>
    <w:rsid w:val="009A47BC"/>
    <w:rsid w:val="009B38D6"/>
    <w:rsid w:val="009C4F03"/>
    <w:rsid w:val="009D7CE0"/>
    <w:rsid w:val="009F5142"/>
    <w:rsid w:val="00A1243F"/>
    <w:rsid w:val="00A13923"/>
    <w:rsid w:val="00A165F2"/>
    <w:rsid w:val="00A209E3"/>
    <w:rsid w:val="00A34A82"/>
    <w:rsid w:val="00A37AA2"/>
    <w:rsid w:val="00A4290B"/>
    <w:rsid w:val="00A47598"/>
    <w:rsid w:val="00A62453"/>
    <w:rsid w:val="00A65D6E"/>
    <w:rsid w:val="00A70DF8"/>
    <w:rsid w:val="00A70F63"/>
    <w:rsid w:val="00A77798"/>
    <w:rsid w:val="00A8399D"/>
    <w:rsid w:val="00A841BE"/>
    <w:rsid w:val="00A92377"/>
    <w:rsid w:val="00A97355"/>
    <w:rsid w:val="00A97704"/>
    <w:rsid w:val="00AA1652"/>
    <w:rsid w:val="00AC0EC8"/>
    <w:rsid w:val="00AC7027"/>
    <w:rsid w:val="00AC7C49"/>
    <w:rsid w:val="00AE2ABA"/>
    <w:rsid w:val="00AE5B75"/>
    <w:rsid w:val="00AE6258"/>
    <w:rsid w:val="00AE770F"/>
    <w:rsid w:val="00AF3AA3"/>
    <w:rsid w:val="00AF77FA"/>
    <w:rsid w:val="00AF7B2A"/>
    <w:rsid w:val="00B072B4"/>
    <w:rsid w:val="00B12A58"/>
    <w:rsid w:val="00B248F8"/>
    <w:rsid w:val="00B4293F"/>
    <w:rsid w:val="00B43211"/>
    <w:rsid w:val="00B50852"/>
    <w:rsid w:val="00B541C8"/>
    <w:rsid w:val="00B55428"/>
    <w:rsid w:val="00B562EB"/>
    <w:rsid w:val="00B5654A"/>
    <w:rsid w:val="00B614FC"/>
    <w:rsid w:val="00B66627"/>
    <w:rsid w:val="00B725EC"/>
    <w:rsid w:val="00B74DC3"/>
    <w:rsid w:val="00B93316"/>
    <w:rsid w:val="00BA683F"/>
    <w:rsid w:val="00BB1E93"/>
    <w:rsid w:val="00BC1012"/>
    <w:rsid w:val="00BC3576"/>
    <w:rsid w:val="00BD0F18"/>
    <w:rsid w:val="00BD3698"/>
    <w:rsid w:val="00BD63A5"/>
    <w:rsid w:val="00BD7EEA"/>
    <w:rsid w:val="00C0344B"/>
    <w:rsid w:val="00C34E8B"/>
    <w:rsid w:val="00C35844"/>
    <w:rsid w:val="00C43108"/>
    <w:rsid w:val="00C4677B"/>
    <w:rsid w:val="00C54ADE"/>
    <w:rsid w:val="00C6061E"/>
    <w:rsid w:val="00C620EB"/>
    <w:rsid w:val="00C658AA"/>
    <w:rsid w:val="00C65FAF"/>
    <w:rsid w:val="00C67595"/>
    <w:rsid w:val="00C678BA"/>
    <w:rsid w:val="00C7339F"/>
    <w:rsid w:val="00C82286"/>
    <w:rsid w:val="00C844A3"/>
    <w:rsid w:val="00C935DB"/>
    <w:rsid w:val="00C95F31"/>
    <w:rsid w:val="00C97AD4"/>
    <w:rsid w:val="00CA0A56"/>
    <w:rsid w:val="00CA0E94"/>
    <w:rsid w:val="00CB11FF"/>
    <w:rsid w:val="00CC2D7E"/>
    <w:rsid w:val="00CD50FE"/>
    <w:rsid w:val="00CD710B"/>
    <w:rsid w:val="00CE1B8E"/>
    <w:rsid w:val="00CE1EF5"/>
    <w:rsid w:val="00CE329E"/>
    <w:rsid w:val="00CF56F1"/>
    <w:rsid w:val="00CF60E3"/>
    <w:rsid w:val="00D04686"/>
    <w:rsid w:val="00D2471B"/>
    <w:rsid w:val="00D2649C"/>
    <w:rsid w:val="00D3469A"/>
    <w:rsid w:val="00D3583A"/>
    <w:rsid w:val="00D36B05"/>
    <w:rsid w:val="00D36DA3"/>
    <w:rsid w:val="00D550C5"/>
    <w:rsid w:val="00D67CC2"/>
    <w:rsid w:val="00D87F0A"/>
    <w:rsid w:val="00DA323C"/>
    <w:rsid w:val="00DA740C"/>
    <w:rsid w:val="00DB4DA7"/>
    <w:rsid w:val="00DC2A75"/>
    <w:rsid w:val="00DD20B5"/>
    <w:rsid w:val="00DE37A9"/>
    <w:rsid w:val="00DE5FA2"/>
    <w:rsid w:val="00DF4857"/>
    <w:rsid w:val="00DF4B1B"/>
    <w:rsid w:val="00E33E9B"/>
    <w:rsid w:val="00E34FB6"/>
    <w:rsid w:val="00E539E0"/>
    <w:rsid w:val="00E6492D"/>
    <w:rsid w:val="00E66F74"/>
    <w:rsid w:val="00E67499"/>
    <w:rsid w:val="00E71A43"/>
    <w:rsid w:val="00E744FE"/>
    <w:rsid w:val="00E76FA9"/>
    <w:rsid w:val="00E851D6"/>
    <w:rsid w:val="00E8630A"/>
    <w:rsid w:val="00E879F9"/>
    <w:rsid w:val="00E92D67"/>
    <w:rsid w:val="00E95D03"/>
    <w:rsid w:val="00EA0B6A"/>
    <w:rsid w:val="00EA19FE"/>
    <w:rsid w:val="00EA1A75"/>
    <w:rsid w:val="00EA43D2"/>
    <w:rsid w:val="00EA7E41"/>
    <w:rsid w:val="00EB145C"/>
    <w:rsid w:val="00EB2582"/>
    <w:rsid w:val="00ED2C8E"/>
    <w:rsid w:val="00ED3E4B"/>
    <w:rsid w:val="00EE1A5A"/>
    <w:rsid w:val="00EE7A93"/>
    <w:rsid w:val="00EF2BF0"/>
    <w:rsid w:val="00F0722D"/>
    <w:rsid w:val="00F11750"/>
    <w:rsid w:val="00F170AA"/>
    <w:rsid w:val="00F21CFF"/>
    <w:rsid w:val="00F34EBA"/>
    <w:rsid w:val="00F36E83"/>
    <w:rsid w:val="00F611A3"/>
    <w:rsid w:val="00F769B6"/>
    <w:rsid w:val="00F9042E"/>
    <w:rsid w:val="00F905B9"/>
    <w:rsid w:val="00F9703B"/>
    <w:rsid w:val="00FA58C4"/>
    <w:rsid w:val="00FC1A7B"/>
    <w:rsid w:val="00FC3809"/>
    <w:rsid w:val="00FE04C9"/>
    <w:rsid w:val="00FE23B0"/>
    <w:rsid w:val="00FE3AFF"/>
    <w:rsid w:val="00FE5D78"/>
    <w:rsid w:val="00FE7F7F"/>
    <w:rsid w:val="00FF009B"/>
    <w:rsid w:val="00F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A1C60"/>
    <w:pPr>
      <w:widowControl w:val="0"/>
      <w:autoSpaceDE w:val="0"/>
      <w:autoSpaceDN w:val="0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F77F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F77F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F77F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F77F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F77F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F77F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F77F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C6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033068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FE3AFF"/>
    <w:pPr>
      <w:widowControl w:val="0"/>
      <w:autoSpaceDE w:val="0"/>
      <w:autoSpaceDN w:val="0"/>
      <w:ind w:left="481" w:hanging="481"/>
      <w:jc w:val="center"/>
    </w:pPr>
    <w:rPr>
      <w:rFonts w:eastAsia="Times New Roman" w:cs="Times New Roman"/>
      <w:b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itle"/>
    <w:basedOn w:val="a"/>
    <w:link w:val="af7"/>
    <w:uiPriority w:val="10"/>
    <w:qFormat/>
    <w:rsid w:val="003E0925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7">
    <w:name w:val="Заголовок Знак"/>
    <w:basedOn w:val="a0"/>
    <w:link w:val="af6"/>
    <w:uiPriority w:val="10"/>
    <w:rsid w:val="003E09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TOC Heading"/>
    <w:basedOn w:val="1"/>
    <w:next w:val="a"/>
    <w:uiPriority w:val="39"/>
    <w:unhideWhenUsed/>
    <w:qFormat/>
    <w:rsid w:val="00261920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f9">
    <w:name w:val="Гипертекстовая ссылка"/>
    <w:basedOn w:val="a0"/>
    <w:uiPriority w:val="99"/>
    <w:rsid w:val="00033068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AF77F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F77F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F77F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F77F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AF77F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AF77F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AF77FA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AF77FA"/>
    <w:pPr>
      <w:spacing w:after="100"/>
      <w:ind w:left="220"/>
    </w:pPr>
  </w:style>
  <w:style w:type="paragraph" w:customStyle="1" w:styleId="afa">
    <w:name w:val="Прижатый влево"/>
    <w:basedOn w:val="a"/>
    <w:next w:val="a"/>
    <w:uiPriority w:val="99"/>
    <w:rsid w:val="00AF77F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AF77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AF77F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AF77FA"/>
  </w:style>
  <w:style w:type="paragraph" w:styleId="afb">
    <w:name w:val="Normal (Web)"/>
    <w:basedOn w:val="a"/>
    <w:uiPriority w:val="99"/>
    <w:unhideWhenUsed/>
    <w:rsid w:val="00AF77F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AF77FA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AF77FA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AF77FA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AF77FA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AF77FA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AF77FA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F77FA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AF77FA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AF77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AF77FA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AF77FA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AF77FA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AF77FA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AF77FA"/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AF77FA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AF77FA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744FF-BF32-4196-A8EE-4E3EC980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29958</Words>
  <Characters>170767</Characters>
  <Application>Microsoft Office Word</Application>
  <DocSecurity>0</DocSecurity>
  <Lines>1423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129</cp:revision>
  <cp:lastPrinted>2026-09-07T07:22:00Z</cp:lastPrinted>
  <dcterms:created xsi:type="dcterms:W3CDTF">2023-02-13T13:35:00Z</dcterms:created>
  <dcterms:modified xsi:type="dcterms:W3CDTF">2026-09-07T10:58:00Z</dcterms:modified>
</cp:coreProperties>
</file>